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01" w:rsidRPr="00775136" w:rsidRDefault="004B3101" w:rsidP="004B3101">
      <w:pPr>
        <w:spacing w:after="0"/>
        <w:ind w:left="3540"/>
        <w:rPr>
          <w:rFonts w:ascii="Times New Roman" w:hAnsi="Times New Roman" w:cs="Times New Roman"/>
          <w:b/>
          <w:sz w:val="26"/>
          <w:szCs w:val="26"/>
        </w:rPr>
      </w:pPr>
    </w:p>
    <w:p w:rsidR="00775136" w:rsidRPr="00775136" w:rsidRDefault="006F39F9" w:rsidP="00775136">
      <w:pPr>
        <w:spacing w:after="0"/>
        <w:jc w:val="center"/>
        <w:rPr>
          <w:rFonts w:ascii="Times New Roman" w:hAnsi="Times New Roman" w:cs="Times New Roman"/>
          <w:b/>
          <w:bCs/>
          <w:sz w:val="26"/>
          <w:szCs w:val="26"/>
        </w:rPr>
      </w:pPr>
      <w:r>
        <w:rPr>
          <w:rFonts w:ascii="Times New Roman" w:eastAsia="Times New Roman" w:hAnsi="Times New Roman" w:cs="Times New Roman"/>
          <w:b/>
          <w:sz w:val="24"/>
          <w:szCs w:val="24"/>
          <w:lang w:eastAsia="ru-RU"/>
        </w:rPr>
        <w:t xml:space="preserve"> </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УРУСОВСКОГО МУНИЦИПАЛЬНОГО ОБРАЗОВАНИЯ</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РТИЩЕВСКОГО МУНИЦИПАЛЬНОГО РАЙОНА</w:t>
      </w:r>
    </w:p>
    <w:p w:rsidR="00775136" w:rsidRPr="00775136" w:rsidRDefault="00775136" w:rsidP="00775136">
      <w:pPr>
        <w:spacing w:after="0"/>
        <w:jc w:val="center"/>
        <w:rPr>
          <w:rFonts w:ascii="Times New Roman" w:hAnsi="Times New Roman" w:cs="Times New Roman"/>
          <w:b/>
          <w:bCs/>
          <w:sz w:val="26"/>
          <w:szCs w:val="26"/>
        </w:rPr>
      </w:pPr>
      <w:r w:rsidRPr="00775136">
        <w:rPr>
          <w:rFonts w:ascii="Times New Roman" w:hAnsi="Times New Roman" w:cs="Times New Roman"/>
          <w:b/>
          <w:bCs/>
          <w:sz w:val="26"/>
          <w:szCs w:val="26"/>
        </w:rPr>
        <w:t>САРАТОВСКОЙ ОБЛАСТИ</w:t>
      </w:r>
    </w:p>
    <w:p w:rsidR="00775136" w:rsidRPr="00775136" w:rsidRDefault="00775136" w:rsidP="00775136">
      <w:pPr>
        <w:spacing w:after="0"/>
        <w:rPr>
          <w:rFonts w:ascii="Times New Roman" w:hAnsi="Times New Roman" w:cs="Times New Roman"/>
          <w:bCs/>
          <w:sz w:val="26"/>
          <w:szCs w:val="26"/>
        </w:rPr>
      </w:pPr>
    </w:p>
    <w:p w:rsidR="00775136" w:rsidRPr="00775136" w:rsidRDefault="00775136" w:rsidP="00775136">
      <w:pPr>
        <w:jc w:val="center"/>
        <w:rPr>
          <w:rFonts w:ascii="Times New Roman" w:hAnsi="Times New Roman" w:cs="Times New Roman"/>
          <w:b/>
          <w:bCs/>
          <w:sz w:val="26"/>
          <w:szCs w:val="26"/>
        </w:rPr>
      </w:pPr>
      <w:r w:rsidRPr="00775136">
        <w:rPr>
          <w:rFonts w:ascii="Times New Roman" w:hAnsi="Times New Roman" w:cs="Times New Roman"/>
          <w:b/>
          <w:bCs/>
          <w:sz w:val="26"/>
          <w:szCs w:val="26"/>
        </w:rPr>
        <w:t xml:space="preserve">РЕШЕНИЕ </w:t>
      </w:r>
      <w:r w:rsidR="006F39F9">
        <w:rPr>
          <w:rFonts w:ascii="Times New Roman" w:hAnsi="Times New Roman" w:cs="Times New Roman"/>
          <w:b/>
          <w:bCs/>
          <w:sz w:val="26"/>
          <w:szCs w:val="26"/>
        </w:rPr>
        <w:t xml:space="preserve"> </w:t>
      </w:r>
    </w:p>
    <w:p w:rsidR="00775136" w:rsidRPr="00775136" w:rsidRDefault="00775136" w:rsidP="00775136">
      <w:pPr>
        <w:rPr>
          <w:rFonts w:ascii="Times New Roman" w:hAnsi="Times New Roman" w:cs="Times New Roman"/>
          <w:bCs/>
          <w:sz w:val="26"/>
          <w:szCs w:val="26"/>
        </w:rPr>
      </w:pPr>
      <w:r w:rsidRPr="00775136">
        <w:rPr>
          <w:rFonts w:ascii="Times New Roman" w:hAnsi="Times New Roman" w:cs="Times New Roman"/>
          <w:bCs/>
          <w:sz w:val="26"/>
          <w:szCs w:val="26"/>
        </w:rPr>
        <w:t xml:space="preserve">от </w:t>
      </w:r>
      <w:r w:rsidR="006F39F9">
        <w:rPr>
          <w:rFonts w:ascii="Times New Roman" w:hAnsi="Times New Roman" w:cs="Times New Roman"/>
          <w:bCs/>
          <w:sz w:val="26"/>
          <w:szCs w:val="26"/>
        </w:rPr>
        <w:t>20 февраля 2024</w:t>
      </w:r>
      <w:r w:rsidRPr="00775136">
        <w:rPr>
          <w:rFonts w:ascii="Times New Roman" w:hAnsi="Times New Roman" w:cs="Times New Roman"/>
          <w:bCs/>
          <w:sz w:val="26"/>
          <w:szCs w:val="26"/>
        </w:rPr>
        <w:t xml:space="preserve"> года</w:t>
      </w:r>
      <w:r w:rsidR="006F39F9">
        <w:rPr>
          <w:rFonts w:ascii="Times New Roman" w:hAnsi="Times New Roman" w:cs="Times New Roman"/>
          <w:bCs/>
          <w:sz w:val="26"/>
          <w:szCs w:val="26"/>
        </w:rPr>
        <w:t xml:space="preserve">                     </w:t>
      </w:r>
      <w:r w:rsidRPr="00775136">
        <w:rPr>
          <w:rFonts w:ascii="Times New Roman" w:hAnsi="Times New Roman" w:cs="Times New Roman"/>
          <w:bCs/>
          <w:sz w:val="26"/>
          <w:szCs w:val="26"/>
        </w:rPr>
        <w:t xml:space="preserve"> № </w:t>
      </w:r>
      <w:r w:rsidR="006F39F9">
        <w:rPr>
          <w:rFonts w:ascii="Times New Roman" w:hAnsi="Times New Roman" w:cs="Times New Roman"/>
          <w:bCs/>
          <w:sz w:val="26"/>
          <w:szCs w:val="26"/>
        </w:rPr>
        <w:t>2</w:t>
      </w:r>
    </w:p>
    <w:p w:rsidR="00775136" w:rsidRDefault="00775136" w:rsidP="003B5006">
      <w:pPr>
        <w:pStyle w:val="ConsPlusTitle"/>
        <w:ind w:right="1983"/>
        <w:jc w:val="both"/>
        <w:rPr>
          <w:b w:val="0"/>
          <w:sz w:val="26"/>
          <w:szCs w:val="26"/>
        </w:rPr>
      </w:pPr>
      <w:r w:rsidRPr="00775136">
        <w:rPr>
          <w:b w:val="0"/>
          <w:sz w:val="26"/>
          <w:szCs w:val="26"/>
        </w:rPr>
        <w:t>Об утверждении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осуществлять погребение, а также умерших, личность которых не установлена органами внутренних дел на территории Урусовского муниципального образования Ртищевского муниципального района</w:t>
      </w:r>
    </w:p>
    <w:p w:rsidR="003B5006" w:rsidRPr="00775136" w:rsidRDefault="003B5006" w:rsidP="003B5006">
      <w:pPr>
        <w:pStyle w:val="ConsPlusTitle"/>
        <w:ind w:right="1983"/>
        <w:jc w:val="both"/>
        <w:rPr>
          <w:b w:val="0"/>
          <w:szCs w:val="24"/>
        </w:rPr>
      </w:pPr>
    </w:p>
    <w:p w:rsidR="00775136" w:rsidRPr="00775136" w:rsidRDefault="00775136" w:rsidP="00775136">
      <w:pPr>
        <w:ind w:firstLine="567"/>
        <w:jc w:val="both"/>
        <w:rPr>
          <w:rFonts w:ascii="Times New Roman" w:hAnsi="Times New Roman" w:cs="Times New Roman"/>
          <w:b/>
          <w:bCs/>
          <w:sz w:val="26"/>
          <w:szCs w:val="26"/>
        </w:rPr>
      </w:pPr>
      <w:r w:rsidRPr="00775136">
        <w:rPr>
          <w:rFonts w:ascii="Times New Roman" w:hAnsi="Times New Roman" w:cs="Times New Roman"/>
          <w:sz w:val="26"/>
          <w:szCs w:val="26"/>
        </w:rPr>
        <w:t xml:space="preserve">В соответствии статьями 9 и 10 Федерального закона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w:t>
      </w:r>
      <w:r w:rsidR="008F7927" w:rsidRPr="007E32C7">
        <w:rPr>
          <w:rFonts w:ascii="Times New Roman" w:eastAsia="Calibri" w:hAnsi="Times New Roman" w:cs="Times New Roman"/>
          <w:sz w:val="26"/>
          <w:szCs w:val="26"/>
        </w:rPr>
        <w:t>Постановлением Правительства Р</w:t>
      </w:r>
      <w:r w:rsidR="008F7927" w:rsidRPr="007E32C7">
        <w:rPr>
          <w:rFonts w:ascii="Times New Roman" w:hAnsi="Times New Roman" w:cs="Times New Roman"/>
          <w:sz w:val="26"/>
          <w:szCs w:val="26"/>
        </w:rPr>
        <w:t xml:space="preserve">оссийской Федерации </w:t>
      </w:r>
      <w:r w:rsidR="00F641A1">
        <w:rPr>
          <w:rFonts w:ascii="Times New Roman" w:eastAsia="Calibri" w:hAnsi="Times New Roman" w:cs="Times New Roman"/>
          <w:sz w:val="26"/>
          <w:szCs w:val="26"/>
        </w:rPr>
        <w:t xml:space="preserve"> от 23</w:t>
      </w:r>
      <w:r w:rsidR="008F7927" w:rsidRPr="007E32C7">
        <w:rPr>
          <w:rFonts w:ascii="Times New Roman" w:eastAsia="Calibri" w:hAnsi="Times New Roman" w:cs="Times New Roman"/>
          <w:sz w:val="26"/>
          <w:szCs w:val="26"/>
        </w:rPr>
        <w:t xml:space="preserve"> января 202</w:t>
      </w:r>
      <w:r w:rsidR="00F641A1">
        <w:rPr>
          <w:rFonts w:ascii="Times New Roman" w:eastAsia="Calibri" w:hAnsi="Times New Roman" w:cs="Times New Roman"/>
          <w:sz w:val="26"/>
          <w:szCs w:val="26"/>
        </w:rPr>
        <w:t>4</w:t>
      </w:r>
      <w:r w:rsidR="008F7927" w:rsidRPr="007E32C7">
        <w:rPr>
          <w:rFonts w:ascii="Times New Roman" w:eastAsia="Calibri" w:hAnsi="Times New Roman" w:cs="Times New Roman"/>
          <w:sz w:val="26"/>
          <w:szCs w:val="26"/>
        </w:rPr>
        <w:t xml:space="preserve"> года № </w:t>
      </w:r>
      <w:r w:rsidR="00F641A1">
        <w:rPr>
          <w:rFonts w:ascii="Times New Roman" w:eastAsia="Calibri" w:hAnsi="Times New Roman" w:cs="Times New Roman"/>
          <w:sz w:val="26"/>
          <w:szCs w:val="26"/>
        </w:rPr>
        <w:t>46</w:t>
      </w:r>
      <w:r w:rsidR="008F7927" w:rsidRPr="007E32C7">
        <w:rPr>
          <w:rFonts w:ascii="Times New Roman" w:eastAsia="Calibri" w:hAnsi="Times New Roman" w:cs="Times New Roman"/>
          <w:sz w:val="26"/>
          <w:szCs w:val="26"/>
        </w:rPr>
        <w:t xml:space="preserve"> «Об утверждении коэффициента индексации выплат, пособий и компенсаций в 202</w:t>
      </w:r>
      <w:r w:rsidR="00F641A1">
        <w:rPr>
          <w:rFonts w:ascii="Times New Roman" w:eastAsia="Calibri" w:hAnsi="Times New Roman" w:cs="Times New Roman"/>
          <w:sz w:val="26"/>
          <w:szCs w:val="26"/>
        </w:rPr>
        <w:t>4</w:t>
      </w:r>
      <w:r w:rsidR="008F7927" w:rsidRPr="007E32C7">
        <w:rPr>
          <w:rFonts w:ascii="Times New Roman" w:eastAsia="Calibri" w:hAnsi="Times New Roman" w:cs="Times New Roman"/>
          <w:sz w:val="26"/>
          <w:szCs w:val="26"/>
        </w:rPr>
        <w:t xml:space="preserve"> году»</w:t>
      </w:r>
      <w:r w:rsidRPr="007E32C7">
        <w:rPr>
          <w:rFonts w:ascii="Times New Roman" w:hAnsi="Times New Roman" w:cs="Times New Roman"/>
          <w:sz w:val="26"/>
          <w:szCs w:val="26"/>
        </w:rPr>
        <w:t>,</w:t>
      </w:r>
      <w:r w:rsidRPr="00775136">
        <w:rPr>
          <w:rFonts w:ascii="Times New Roman" w:hAnsi="Times New Roman" w:cs="Times New Roman"/>
          <w:sz w:val="26"/>
          <w:szCs w:val="26"/>
        </w:rPr>
        <w:t xml:space="preserve"> Уставом Урусовского муниципального образования, Совет Урусовского муниципального образования</w:t>
      </w:r>
      <w:r w:rsidR="003B5006">
        <w:rPr>
          <w:rFonts w:ascii="Times New Roman" w:hAnsi="Times New Roman" w:cs="Times New Roman"/>
          <w:sz w:val="26"/>
          <w:szCs w:val="26"/>
        </w:rPr>
        <w:t xml:space="preserve"> </w:t>
      </w:r>
      <w:r w:rsidRPr="00775136">
        <w:rPr>
          <w:rFonts w:ascii="Times New Roman" w:hAnsi="Times New Roman" w:cs="Times New Roman"/>
          <w:b/>
          <w:bCs/>
          <w:sz w:val="26"/>
          <w:szCs w:val="26"/>
        </w:rPr>
        <w:t>РЕШИЛ:</w:t>
      </w:r>
    </w:p>
    <w:p w:rsid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bCs/>
          <w:sz w:val="26"/>
          <w:szCs w:val="26"/>
        </w:rPr>
        <w:t xml:space="preserve">1. </w:t>
      </w:r>
      <w:r w:rsidRPr="00775136">
        <w:rPr>
          <w:rFonts w:ascii="Times New Roman" w:hAnsi="Times New Roman" w:cs="Times New Roman"/>
          <w:sz w:val="26"/>
          <w:szCs w:val="26"/>
        </w:rPr>
        <w:t>Утвердить стоимость услуг, предоставляемых согласно гарантированному перечню услуг по погребению на территории Урусовского муниципального образования согласно приложению № 1.</w:t>
      </w:r>
    </w:p>
    <w:p w:rsidR="00775136" w:rsidRP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sz w:val="26"/>
          <w:szCs w:val="26"/>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Урусовского муниципальном образовании Ртищевского муниципального района, согласно приложению № 2.</w:t>
      </w:r>
    </w:p>
    <w:p w:rsidR="00775136" w:rsidRPr="00F641A1" w:rsidRDefault="00775136" w:rsidP="00775136">
      <w:pPr>
        <w:jc w:val="both"/>
        <w:rPr>
          <w:rFonts w:ascii="Times New Roman" w:hAnsi="Times New Roman" w:cs="Times New Roman"/>
          <w:sz w:val="26"/>
          <w:szCs w:val="26"/>
        </w:rPr>
      </w:pPr>
      <w:r w:rsidRPr="00775136">
        <w:rPr>
          <w:rFonts w:ascii="Times New Roman" w:hAnsi="Times New Roman" w:cs="Times New Roman"/>
          <w:sz w:val="26"/>
          <w:szCs w:val="26"/>
        </w:rPr>
        <w:t xml:space="preserve">           3.</w:t>
      </w:r>
      <w:r w:rsidRPr="00775136">
        <w:rPr>
          <w:rFonts w:ascii="Times New Roman" w:hAnsi="Times New Roman" w:cs="Times New Roman"/>
          <w:b/>
          <w:sz w:val="26"/>
          <w:szCs w:val="26"/>
        </w:rPr>
        <w:t xml:space="preserve"> </w:t>
      </w:r>
      <w:r w:rsidR="00F641A1">
        <w:rPr>
          <w:rFonts w:ascii="Times New Roman" w:eastAsia="Times New Roman" w:hAnsi="Times New Roman" w:cs="Times New Roman"/>
          <w:sz w:val="26"/>
          <w:szCs w:val="26"/>
          <w:lang w:eastAsia="ru-RU"/>
        </w:rPr>
        <w:t>Р</w:t>
      </w:r>
      <w:r w:rsidR="00F641A1" w:rsidRPr="00F641A1">
        <w:rPr>
          <w:rFonts w:ascii="Times New Roman" w:eastAsia="Times New Roman" w:hAnsi="Times New Roman" w:cs="Times New Roman"/>
          <w:sz w:val="26"/>
          <w:szCs w:val="26"/>
          <w:lang w:eastAsia="ru-RU"/>
        </w:rPr>
        <w:t xml:space="preserve">ешение </w:t>
      </w:r>
      <w:r w:rsidR="00F641A1">
        <w:rPr>
          <w:rFonts w:ascii="Times New Roman" w:eastAsia="Times New Roman" w:hAnsi="Times New Roman" w:cs="Times New Roman"/>
          <w:sz w:val="26"/>
          <w:szCs w:val="26"/>
          <w:lang w:eastAsia="ru-RU"/>
        </w:rPr>
        <w:t xml:space="preserve">Совета </w:t>
      </w:r>
      <w:r w:rsidR="00F641A1" w:rsidRPr="00F641A1">
        <w:rPr>
          <w:rFonts w:ascii="Times New Roman" w:hAnsi="Times New Roman" w:cs="Times New Roman"/>
          <w:sz w:val="26"/>
          <w:szCs w:val="26"/>
        </w:rPr>
        <w:t>Урусовского муниципального образования Ртищевского муниципального района</w:t>
      </w:r>
      <w:r w:rsidR="00F641A1" w:rsidRPr="00F641A1">
        <w:rPr>
          <w:rFonts w:ascii="Times New Roman" w:eastAsia="Times New Roman" w:hAnsi="Times New Roman" w:cs="Times New Roman"/>
          <w:sz w:val="26"/>
          <w:szCs w:val="26"/>
          <w:lang w:eastAsia="ru-RU"/>
        </w:rPr>
        <w:t xml:space="preserve"> от 16 марта 2023 года № 8  «</w:t>
      </w:r>
      <w:r w:rsidR="00F641A1" w:rsidRPr="00F641A1">
        <w:rPr>
          <w:rFonts w:ascii="Times New Roman" w:hAnsi="Times New Roman" w:cs="Times New Roman"/>
          <w:sz w:val="26"/>
          <w:szCs w:val="26"/>
        </w:rPr>
        <w:t xml:space="preserve">Об утверждении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осуществлять погребение, а также умерших, </w:t>
      </w:r>
      <w:proofErr w:type="gramStart"/>
      <w:r w:rsidR="00F641A1" w:rsidRPr="00F641A1">
        <w:rPr>
          <w:rFonts w:ascii="Times New Roman" w:hAnsi="Times New Roman" w:cs="Times New Roman"/>
          <w:sz w:val="26"/>
          <w:szCs w:val="26"/>
        </w:rPr>
        <w:t>личность</w:t>
      </w:r>
      <w:proofErr w:type="gramEnd"/>
      <w:r w:rsidR="00F641A1" w:rsidRPr="00F641A1">
        <w:rPr>
          <w:rFonts w:ascii="Times New Roman" w:hAnsi="Times New Roman" w:cs="Times New Roman"/>
          <w:sz w:val="26"/>
          <w:szCs w:val="26"/>
        </w:rPr>
        <w:t xml:space="preserve"> которых не установлена органами внутренних дел на </w:t>
      </w:r>
      <w:r w:rsidR="00F641A1" w:rsidRPr="00F641A1">
        <w:rPr>
          <w:rFonts w:ascii="Times New Roman" w:hAnsi="Times New Roman" w:cs="Times New Roman"/>
          <w:sz w:val="26"/>
          <w:szCs w:val="26"/>
        </w:rPr>
        <w:lastRenderedPageBreak/>
        <w:t>территории Урусовского муниципального образования Ртищевского муниципального района</w:t>
      </w:r>
      <w:r w:rsidR="00F641A1" w:rsidRPr="00F641A1">
        <w:rPr>
          <w:rFonts w:ascii="Times New Roman" w:eastAsia="Times New Roman" w:hAnsi="Times New Roman" w:cs="Times New Roman"/>
          <w:sz w:val="26"/>
          <w:szCs w:val="26"/>
          <w:lang w:eastAsia="ru-RU"/>
        </w:rPr>
        <w:t>»</w:t>
      </w:r>
      <w:r w:rsidRPr="00F641A1">
        <w:rPr>
          <w:rFonts w:ascii="Times New Roman" w:hAnsi="Times New Roman" w:cs="Times New Roman"/>
          <w:sz w:val="26"/>
          <w:szCs w:val="26"/>
        </w:rPr>
        <w:t xml:space="preserve"> признать утратившим силу.</w:t>
      </w:r>
    </w:p>
    <w:p w:rsidR="00775136" w:rsidRPr="00775136" w:rsidRDefault="00775136" w:rsidP="00775136">
      <w:pPr>
        <w:pStyle w:val="1"/>
        <w:ind w:firstLine="709"/>
        <w:rPr>
          <w:sz w:val="26"/>
          <w:szCs w:val="26"/>
        </w:rPr>
      </w:pPr>
      <w:r w:rsidRPr="00775136">
        <w:rPr>
          <w:sz w:val="26"/>
          <w:szCs w:val="26"/>
        </w:rPr>
        <w:t>4.</w:t>
      </w:r>
      <w:r w:rsidRPr="00775136">
        <w:rPr>
          <w:b/>
          <w:sz w:val="26"/>
          <w:szCs w:val="26"/>
        </w:rPr>
        <w:t xml:space="preserve"> </w:t>
      </w:r>
      <w:r w:rsidRPr="00775136">
        <w:rPr>
          <w:sz w:val="26"/>
          <w:szCs w:val="26"/>
        </w:rPr>
        <w:t xml:space="preserve">Настоящее решение обнародовать в установленном порядке </w:t>
      </w:r>
      <w:r w:rsidR="006F39F9">
        <w:rPr>
          <w:sz w:val="26"/>
          <w:szCs w:val="26"/>
        </w:rPr>
        <w:t xml:space="preserve">21 февраля 2024 </w:t>
      </w:r>
      <w:r w:rsidRPr="00775136">
        <w:rPr>
          <w:sz w:val="26"/>
          <w:szCs w:val="26"/>
        </w:rPr>
        <w:t xml:space="preserve">года и разместить на официальном сайте администрации Урусовского муниципального образования в сети «Интернет». </w:t>
      </w:r>
    </w:p>
    <w:p w:rsidR="00775136" w:rsidRPr="00775136" w:rsidRDefault="00775136" w:rsidP="00775136">
      <w:pPr>
        <w:ind w:firstLine="709"/>
        <w:jc w:val="both"/>
        <w:rPr>
          <w:rFonts w:ascii="Times New Roman" w:hAnsi="Times New Roman" w:cs="Times New Roman"/>
          <w:sz w:val="26"/>
          <w:szCs w:val="26"/>
        </w:rPr>
      </w:pPr>
      <w:r w:rsidRPr="00775136">
        <w:rPr>
          <w:rFonts w:ascii="Times New Roman" w:hAnsi="Times New Roman" w:cs="Times New Roman"/>
          <w:sz w:val="26"/>
          <w:szCs w:val="26"/>
        </w:rPr>
        <w:t>5. Настоящее решение вступает в силу со дня его официального обнародования и распространяет свое действие на правоотношения, возникшие с 1 февраля 202</w:t>
      </w:r>
      <w:r w:rsidR="00F641A1">
        <w:rPr>
          <w:rFonts w:ascii="Times New Roman" w:hAnsi="Times New Roman" w:cs="Times New Roman"/>
          <w:sz w:val="26"/>
          <w:szCs w:val="26"/>
        </w:rPr>
        <w:t>4</w:t>
      </w:r>
      <w:r w:rsidRPr="00775136">
        <w:rPr>
          <w:rFonts w:ascii="Times New Roman" w:hAnsi="Times New Roman" w:cs="Times New Roman"/>
          <w:sz w:val="26"/>
          <w:szCs w:val="26"/>
        </w:rPr>
        <w:t xml:space="preserve"> года без ограничения каким – либо сроком окончания действия данного акта.</w:t>
      </w:r>
    </w:p>
    <w:p w:rsidR="00775136" w:rsidRDefault="00775136" w:rsidP="00775136">
      <w:pPr>
        <w:ind w:firstLine="567"/>
        <w:jc w:val="both"/>
        <w:rPr>
          <w:rFonts w:ascii="Times New Roman" w:hAnsi="Times New Roman" w:cs="Times New Roman"/>
          <w:sz w:val="26"/>
          <w:szCs w:val="26"/>
        </w:rPr>
      </w:pPr>
      <w:r w:rsidRPr="00775136">
        <w:rPr>
          <w:rFonts w:ascii="Times New Roman" w:hAnsi="Times New Roman" w:cs="Times New Roman"/>
          <w:sz w:val="26"/>
          <w:szCs w:val="26"/>
        </w:rPr>
        <w:t xml:space="preserve">6. </w:t>
      </w:r>
      <w:proofErr w:type="gramStart"/>
      <w:r w:rsidRPr="00775136">
        <w:rPr>
          <w:rFonts w:ascii="Times New Roman" w:hAnsi="Times New Roman" w:cs="Times New Roman"/>
          <w:sz w:val="26"/>
          <w:szCs w:val="26"/>
        </w:rPr>
        <w:t>Контроль за</w:t>
      </w:r>
      <w:proofErr w:type="gramEnd"/>
      <w:r w:rsidRPr="00775136">
        <w:rPr>
          <w:rFonts w:ascii="Times New Roman" w:hAnsi="Times New Roman" w:cs="Times New Roman"/>
          <w:sz w:val="26"/>
          <w:szCs w:val="26"/>
        </w:rPr>
        <w:t xml:space="preserve"> исполнением настоящего решения оставляю за собой.</w:t>
      </w:r>
      <w:r w:rsidR="003B5006">
        <w:rPr>
          <w:rFonts w:ascii="Times New Roman" w:hAnsi="Times New Roman" w:cs="Times New Roman"/>
          <w:sz w:val="26"/>
          <w:szCs w:val="26"/>
        </w:rPr>
        <w:t xml:space="preserve"> </w:t>
      </w:r>
    </w:p>
    <w:p w:rsidR="003B5006" w:rsidRPr="00775136" w:rsidRDefault="003B5006" w:rsidP="00775136">
      <w:pPr>
        <w:ind w:firstLine="567"/>
        <w:jc w:val="both"/>
        <w:rPr>
          <w:rFonts w:ascii="Times New Roman" w:hAnsi="Times New Roman" w:cs="Times New Roman"/>
          <w:sz w:val="26"/>
          <w:szCs w:val="26"/>
        </w:rPr>
      </w:pPr>
    </w:p>
    <w:p w:rsidR="00775136" w:rsidRPr="00775136" w:rsidRDefault="00775136" w:rsidP="00775136">
      <w:pPr>
        <w:spacing w:after="0"/>
        <w:rPr>
          <w:rFonts w:ascii="Times New Roman" w:hAnsi="Times New Roman" w:cs="Times New Roman"/>
          <w:sz w:val="26"/>
          <w:szCs w:val="26"/>
        </w:rPr>
      </w:pPr>
      <w:r w:rsidRPr="00775136">
        <w:rPr>
          <w:rFonts w:ascii="Times New Roman" w:hAnsi="Times New Roman" w:cs="Times New Roman"/>
          <w:sz w:val="26"/>
          <w:szCs w:val="26"/>
        </w:rPr>
        <w:t>Глава Урусовского</w:t>
      </w:r>
    </w:p>
    <w:p w:rsidR="00775136" w:rsidRPr="00775136" w:rsidRDefault="00775136" w:rsidP="00775136">
      <w:pPr>
        <w:spacing w:after="0"/>
        <w:rPr>
          <w:rFonts w:ascii="Times New Roman" w:hAnsi="Times New Roman" w:cs="Times New Roman"/>
          <w:sz w:val="26"/>
          <w:szCs w:val="26"/>
        </w:rPr>
      </w:pPr>
      <w:r w:rsidRPr="00775136">
        <w:rPr>
          <w:rFonts w:ascii="Times New Roman" w:hAnsi="Times New Roman" w:cs="Times New Roman"/>
          <w:sz w:val="26"/>
          <w:szCs w:val="26"/>
        </w:rPr>
        <w:t>муниципального образования</w:t>
      </w:r>
    </w:p>
    <w:p w:rsidR="009D25D4" w:rsidRDefault="00775136" w:rsidP="00775136">
      <w:pPr>
        <w:spacing w:after="0"/>
        <w:jc w:val="both"/>
        <w:rPr>
          <w:rFonts w:ascii="Times New Roman" w:hAnsi="Times New Roman" w:cs="Times New Roman"/>
          <w:sz w:val="26"/>
          <w:szCs w:val="26"/>
        </w:rPr>
      </w:pPr>
      <w:r w:rsidRPr="00775136">
        <w:rPr>
          <w:rFonts w:ascii="Times New Roman" w:hAnsi="Times New Roman" w:cs="Times New Roman"/>
          <w:sz w:val="26"/>
          <w:szCs w:val="26"/>
        </w:rPr>
        <w:t>Ртищевского муниципального района</w:t>
      </w:r>
    </w:p>
    <w:p w:rsidR="00775136" w:rsidRPr="00775136" w:rsidRDefault="009D25D4" w:rsidP="00775136">
      <w:pPr>
        <w:spacing w:after="0"/>
        <w:jc w:val="both"/>
        <w:rPr>
          <w:rFonts w:ascii="Times New Roman" w:hAnsi="Times New Roman" w:cs="Times New Roman"/>
          <w:sz w:val="26"/>
          <w:szCs w:val="26"/>
        </w:rPr>
      </w:pPr>
      <w:r>
        <w:rPr>
          <w:rFonts w:ascii="Times New Roman" w:hAnsi="Times New Roman" w:cs="Times New Roman"/>
          <w:sz w:val="26"/>
          <w:szCs w:val="26"/>
        </w:rPr>
        <w:t xml:space="preserve">Саратовской области    </w:t>
      </w:r>
      <w:r w:rsidR="00775136" w:rsidRPr="00775136">
        <w:rPr>
          <w:rFonts w:ascii="Times New Roman" w:hAnsi="Times New Roman" w:cs="Times New Roman"/>
          <w:sz w:val="26"/>
          <w:szCs w:val="26"/>
        </w:rPr>
        <w:tab/>
      </w:r>
      <w:r w:rsidR="00775136" w:rsidRPr="00775136">
        <w:rPr>
          <w:rFonts w:ascii="Times New Roman" w:hAnsi="Times New Roman" w:cs="Times New Roman"/>
          <w:sz w:val="26"/>
          <w:szCs w:val="26"/>
        </w:rPr>
        <w:tab/>
      </w:r>
      <w:r w:rsidR="00775136" w:rsidRPr="00775136">
        <w:rPr>
          <w:rFonts w:ascii="Times New Roman" w:hAnsi="Times New Roman" w:cs="Times New Roman"/>
          <w:sz w:val="26"/>
          <w:szCs w:val="26"/>
        </w:rPr>
        <w:tab/>
      </w:r>
      <w:r w:rsidR="00775136" w:rsidRPr="00775136">
        <w:rPr>
          <w:rFonts w:ascii="Times New Roman" w:hAnsi="Times New Roman" w:cs="Times New Roman"/>
          <w:sz w:val="26"/>
          <w:szCs w:val="26"/>
        </w:rPr>
        <w:tab/>
      </w:r>
      <w:r>
        <w:rPr>
          <w:rFonts w:ascii="Times New Roman" w:hAnsi="Times New Roman" w:cs="Times New Roman"/>
          <w:sz w:val="26"/>
          <w:szCs w:val="26"/>
        </w:rPr>
        <w:t xml:space="preserve">       </w:t>
      </w:r>
      <w:r w:rsidR="00775136" w:rsidRPr="00775136">
        <w:rPr>
          <w:rFonts w:ascii="Times New Roman" w:hAnsi="Times New Roman" w:cs="Times New Roman"/>
          <w:sz w:val="26"/>
          <w:szCs w:val="26"/>
        </w:rPr>
        <w:tab/>
      </w:r>
      <w:r w:rsidR="00F641A1">
        <w:rPr>
          <w:rFonts w:ascii="Times New Roman" w:hAnsi="Times New Roman" w:cs="Times New Roman"/>
          <w:sz w:val="26"/>
          <w:szCs w:val="26"/>
        </w:rPr>
        <w:t xml:space="preserve">  </w:t>
      </w:r>
      <w:r>
        <w:rPr>
          <w:rFonts w:ascii="Times New Roman" w:hAnsi="Times New Roman" w:cs="Times New Roman"/>
          <w:sz w:val="26"/>
          <w:szCs w:val="26"/>
        </w:rPr>
        <w:t xml:space="preserve">                    </w:t>
      </w:r>
      <w:r w:rsidR="00F641A1">
        <w:rPr>
          <w:rFonts w:ascii="Times New Roman" w:hAnsi="Times New Roman" w:cs="Times New Roman"/>
          <w:sz w:val="26"/>
          <w:szCs w:val="26"/>
        </w:rPr>
        <w:t xml:space="preserve">  Н.В.Демьянова</w:t>
      </w:r>
    </w:p>
    <w:p w:rsidR="00775136" w:rsidRPr="00775136" w:rsidRDefault="00775136" w:rsidP="00775136">
      <w:pPr>
        <w:spacing w:after="0"/>
        <w:ind w:firstLine="709"/>
        <w:jc w:val="both"/>
        <w:rPr>
          <w:rFonts w:ascii="Times New Roman" w:hAnsi="Times New Roman" w:cs="Times New Roman"/>
          <w:sz w:val="26"/>
          <w:szCs w:val="26"/>
        </w:rPr>
      </w:pPr>
    </w:p>
    <w:p w:rsidR="00775136" w:rsidRPr="00775136" w:rsidRDefault="00775136" w:rsidP="00775136">
      <w:pPr>
        <w:ind w:firstLine="709"/>
        <w:jc w:val="both"/>
        <w:rPr>
          <w:rFonts w:ascii="Times New Roman" w:hAnsi="Times New Roman" w:cs="Times New Roman"/>
          <w:sz w:val="26"/>
          <w:szCs w:val="26"/>
        </w:rPr>
        <w:sectPr w:rsidR="00775136" w:rsidRPr="00775136" w:rsidSect="00435DE3">
          <w:pgSz w:w="11906" w:h="16838"/>
          <w:pgMar w:top="709" w:right="851" w:bottom="295" w:left="1701" w:header="709" w:footer="709" w:gutter="0"/>
          <w:cols w:space="708"/>
          <w:docGrid w:linePitch="360"/>
        </w:sectPr>
      </w:pPr>
    </w:p>
    <w:p w:rsidR="00775136" w:rsidRDefault="00775136" w:rsidP="00775136">
      <w:pPr>
        <w:pStyle w:val="a8"/>
        <w:ind w:right="-427" w:firstLine="5103"/>
        <w:jc w:val="both"/>
        <w:rPr>
          <w:rFonts w:ascii="Times New Roman" w:hAnsi="Times New Roman"/>
        </w:rPr>
      </w:pPr>
    </w:p>
    <w:p w:rsidR="00775136" w:rsidRDefault="00775136" w:rsidP="00775136">
      <w:pPr>
        <w:pStyle w:val="a8"/>
        <w:ind w:right="-427" w:firstLine="5103"/>
        <w:jc w:val="both"/>
        <w:rPr>
          <w:rFonts w:ascii="Times New Roman" w:hAnsi="Times New Roman"/>
        </w:rPr>
      </w:pPr>
    </w:p>
    <w:p w:rsidR="00775136" w:rsidRPr="00775136" w:rsidRDefault="00775136" w:rsidP="00775136">
      <w:pPr>
        <w:pStyle w:val="a8"/>
        <w:ind w:right="-427" w:firstLine="5103"/>
        <w:jc w:val="both"/>
        <w:rPr>
          <w:rFonts w:ascii="Times New Roman" w:hAnsi="Times New Roman"/>
        </w:rPr>
      </w:pPr>
      <w:r w:rsidRPr="00775136">
        <w:rPr>
          <w:rFonts w:ascii="Times New Roman" w:hAnsi="Times New Roman"/>
        </w:rPr>
        <w:t>Приложение № 1 к решению Совета</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Урусовского муниципального образования</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Ртищевского муниципального района</w:t>
      </w:r>
    </w:p>
    <w:p w:rsidR="00775136" w:rsidRPr="00775136" w:rsidRDefault="00775136" w:rsidP="00775136">
      <w:pPr>
        <w:pStyle w:val="a8"/>
        <w:ind w:firstLine="5103"/>
        <w:jc w:val="both"/>
        <w:rPr>
          <w:rFonts w:ascii="Times New Roman" w:hAnsi="Times New Roman"/>
        </w:rPr>
      </w:pPr>
      <w:r w:rsidRPr="00775136">
        <w:rPr>
          <w:rFonts w:ascii="Times New Roman" w:hAnsi="Times New Roman"/>
        </w:rPr>
        <w:t xml:space="preserve">от </w:t>
      </w:r>
      <w:r w:rsidR="006F39F9">
        <w:rPr>
          <w:rFonts w:ascii="Times New Roman" w:hAnsi="Times New Roman"/>
        </w:rPr>
        <w:t>20 февраля 2024</w:t>
      </w:r>
      <w:r w:rsidRPr="00775136">
        <w:rPr>
          <w:rFonts w:ascii="Times New Roman" w:hAnsi="Times New Roman"/>
        </w:rPr>
        <w:t xml:space="preserve"> г. № </w:t>
      </w:r>
      <w:r w:rsidR="006F39F9">
        <w:rPr>
          <w:rFonts w:ascii="Times New Roman" w:hAnsi="Times New Roman"/>
        </w:rPr>
        <w:t>2</w:t>
      </w:r>
    </w:p>
    <w:p w:rsidR="00775136" w:rsidRPr="00775136" w:rsidRDefault="00775136" w:rsidP="00775136">
      <w:pPr>
        <w:pStyle w:val="a8"/>
        <w:ind w:firstLine="3969"/>
        <w:rPr>
          <w:rFonts w:ascii="Times New Roman" w:hAnsi="Times New Roman"/>
          <w:b/>
        </w:rPr>
      </w:pPr>
    </w:p>
    <w:p w:rsidR="00775136" w:rsidRPr="00775136" w:rsidRDefault="00775136" w:rsidP="00775136">
      <w:pPr>
        <w:pStyle w:val="ConsPlusNonformat"/>
        <w:jc w:val="center"/>
        <w:rPr>
          <w:rFonts w:ascii="Times New Roman" w:hAnsi="Times New Roman" w:cs="Times New Roman"/>
          <w:sz w:val="28"/>
          <w:szCs w:val="28"/>
        </w:rPr>
      </w:pPr>
    </w:p>
    <w:p w:rsidR="00775136" w:rsidRPr="00775136" w:rsidRDefault="00775136" w:rsidP="00775136">
      <w:pPr>
        <w:pStyle w:val="ConsPlusNonformat"/>
        <w:jc w:val="center"/>
        <w:rPr>
          <w:rFonts w:ascii="Times New Roman" w:hAnsi="Times New Roman" w:cs="Times New Roman"/>
          <w:sz w:val="28"/>
          <w:szCs w:val="28"/>
        </w:rPr>
      </w:pP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 xml:space="preserve">Стоимость услуг, предоставляемых согласно </w:t>
      </w:r>
      <w:proofErr w:type="gramStart"/>
      <w:r w:rsidRPr="00775136">
        <w:rPr>
          <w:rFonts w:ascii="Times New Roman" w:hAnsi="Times New Roman" w:cs="Times New Roman"/>
          <w:sz w:val="26"/>
          <w:szCs w:val="26"/>
        </w:rPr>
        <w:t>гарантированному</w:t>
      </w:r>
      <w:proofErr w:type="gramEnd"/>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перечню услуг по погребению на территории Урусовского муниципального образования Ртищевского муниципального района Саратовской области на период с 1 февраля 202</w:t>
      </w:r>
      <w:r w:rsidR="00F641A1">
        <w:rPr>
          <w:rFonts w:ascii="Times New Roman" w:hAnsi="Times New Roman" w:cs="Times New Roman"/>
          <w:sz w:val="26"/>
          <w:szCs w:val="26"/>
        </w:rPr>
        <w:t>4</w:t>
      </w:r>
      <w:r w:rsidRPr="00775136">
        <w:rPr>
          <w:rFonts w:ascii="Times New Roman" w:hAnsi="Times New Roman" w:cs="Times New Roman"/>
          <w:sz w:val="26"/>
          <w:szCs w:val="26"/>
        </w:rPr>
        <w:t xml:space="preserve"> года</w:t>
      </w:r>
    </w:p>
    <w:p w:rsidR="00775136" w:rsidRPr="00775136" w:rsidRDefault="00775136" w:rsidP="00775136">
      <w:pPr>
        <w:pStyle w:val="ConsPlusNonformat"/>
        <w:jc w:val="center"/>
        <w:rPr>
          <w:rFonts w:ascii="Times New Roman" w:hAnsi="Times New Roman" w:cs="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2"/>
        <w:gridCol w:w="6894"/>
        <w:gridCol w:w="1795"/>
      </w:tblGrid>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N </w:t>
            </w:r>
            <w:proofErr w:type="spellStart"/>
            <w:proofErr w:type="gramStart"/>
            <w:r w:rsidRPr="00775136">
              <w:rPr>
                <w:rFonts w:ascii="Times New Roman" w:hAnsi="Times New Roman" w:cs="Times New Roman"/>
                <w:sz w:val="26"/>
                <w:szCs w:val="26"/>
              </w:rPr>
              <w:t>п</w:t>
            </w:r>
            <w:proofErr w:type="spellEnd"/>
            <w:proofErr w:type="gramEnd"/>
            <w:r w:rsidRPr="00775136">
              <w:rPr>
                <w:rFonts w:ascii="Times New Roman" w:hAnsi="Times New Roman" w:cs="Times New Roman"/>
                <w:sz w:val="26"/>
                <w:szCs w:val="26"/>
              </w:rPr>
              <w:t>/</w:t>
            </w:r>
            <w:proofErr w:type="spellStart"/>
            <w:r w:rsidRPr="00775136">
              <w:rPr>
                <w:rFonts w:ascii="Times New Roman" w:hAnsi="Times New Roman" w:cs="Times New Roman"/>
                <w:sz w:val="26"/>
                <w:szCs w:val="26"/>
              </w:rPr>
              <w:t>п</w:t>
            </w:r>
            <w:proofErr w:type="spellEnd"/>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Услуги</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jc w:val="center"/>
              <w:rPr>
                <w:rFonts w:ascii="Times New Roman" w:hAnsi="Times New Roman" w:cs="Times New Roman"/>
                <w:sz w:val="26"/>
                <w:szCs w:val="26"/>
              </w:rPr>
            </w:pPr>
            <w:r w:rsidRPr="00775136">
              <w:rPr>
                <w:rFonts w:ascii="Times New Roman" w:hAnsi="Times New Roman" w:cs="Times New Roman"/>
                <w:sz w:val="26"/>
                <w:szCs w:val="26"/>
              </w:rPr>
              <w:t>Стоимость, руб.</w:t>
            </w:r>
          </w:p>
        </w:tc>
      </w:tr>
      <w:tr w:rsidR="007E32C7" w:rsidRPr="00775136" w:rsidTr="002E6682">
        <w:tc>
          <w:tcPr>
            <w:tcW w:w="1092"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a9"/>
              <w:rPr>
                <w:rFonts w:ascii="Times New Roman" w:hAnsi="Times New Roman" w:cs="Times New Roman"/>
                <w:sz w:val="26"/>
                <w:szCs w:val="26"/>
              </w:rPr>
            </w:pPr>
            <w:r w:rsidRPr="00775136">
              <w:rPr>
                <w:rFonts w:ascii="Times New Roman" w:hAnsi="Times New Roman" w:cs="Times New Roman"/>
                <w:sz w:val="26"/>
                <w:szCs w:val="26"/>
              </w:rPr>
              <w:t>1.</w:t>
            </w:r>
          </w:p>
        </w:tc>
        <w:tc>
          <w:tcPr>
            <w:tcW w:w="6894"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ConsPlusNormal"/>
              <w:ind w:hanging="66"/>
              <w:rPr>
                <w:rFonts w:ascii="Times New Roman" w:hAnsi="Times New Roman" w:cs="Times New Roman"/>
                <w:sz w:val="26"/>
                <w:szCs w:val="26"/>
              </w:rPr>
            </w:pPr>
            <w:r w:rsidRPr="00775136">
              <w:rPr>
                <w:rFonts w:ascii="Times New Roman" w:hAnsi="Times New Roman" w:cs="Times New Roman"/>
                <w:sz w:val="26"/>
                <w:szCs w:val="26"/>
              </w:rPr>
              <w:t>Оформление документов,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7E32C7" w:rsidRPr="007E32C7" w:rsidRDefault="007E32C7" w:rsidP="00F641A1">
            <w:pPr>
              <w:pStyle w:val="a9"/>
              <w:rPr>
                <w:rFonts w:ascii="Times New Roman" w:hAnsi="Times New Roman" w:cs="Times New Roman"/>
                <w:sz w:val="26"/>
                <w:szCs w:val="26"/>
              </w:rPr>
            </w:pPr>
            <w:r w:rsidRPr="007E32C7">
              <w:rPr>
                <w:rFonts w:ascii="Times New Roman" w:hAnsi="Times New Roman" w:cs="Times New Roman"/>
                <w:sz w:val="26"/>
                <w:szCs w:val="26"/>
              </w:rPr>
              <w:t>4</w:t>
            </w:r>
            <w:r w:rsidR="00F641A1">
              <w:rPr>
                <w:rFonts w:ascii="Times New Roman" w:hAnsi="Times New Roman" w:cs="Times New Roman"/>
                <w:sz w:val="26"/>
                <w:szCs w:val="26"/>
              </w:rPr>
              <w:t>64</w:t>
            </w:r>
            <w:r w:rsidRPr="007E32C7">
              <w:rPr>
                <w:rFonts w:ascii="Times New Roman" w:hAnsi="Times New Roman" w:cs="Times New Roman"/>
                <w:sz w:val="26"/>
                <w:szCs w:val="26"/>
              </w:rPr>
              <w:t>,6</w:t>
            </w:r>
            <w:r w:rsidR="00F641A1">
              <w:rPr>
                <w:rFonts w:ascii="Times New Roman" w:hAnsi="Times New Roman" w:cs="Times New Roman"/>
                <w:sz w:val="26"/>
                <w:szCs w:val="26"/>
              </w:rPr>
              <w:t>3</w:t>
            </w:r>
          </w:p>
        </w:tc>
      </w:tr>
      <w:tr w:rsidR="007E32C7" w:rsidRPr="00775136" w:rsidTr="002E6682">
        <w:tc>
          <w:tcPr>
            <w:tcW w:w="1092"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a9"/>
              <w:rPr>
                <w:rFonts w:ascii="Times New Roman" w:hAnsi="Times New Roman" w:cs="Times New Roman"/>
                <w:sz w:val="26"/>
                <w:szCs w:val="26"/>
              </w:rPr>
            </w:pPr>
            <w:r w:rsidRPr="00775136">
              <w:rPr>
                <w:rFonts w:ascii="Times New Roman" w:hAnsi="Times New Roman" w:cs="Times New Roman"/>
                <w:sz w:val="26"/>
                <w:szCs w:val="26"/>
              </w:rPr>
              <w:t>2.</w:t>
            </w:r>
          </w:p>
        </w:tc>
        <w:tc>
          <w:tcPr>
            <w:tcW w:w="6894" w:type="dxa"/>
            <w:tcBorders>
              <w:top w:val="single" w:sz="4" w:space="0" w:color="auto"/>
              <w:left w:val="single" w:sz="4" w:space="0" w:color="auto"/>
              <w:bottom w:val="single" w:sz="4" w:space="0" w:color="auto"/>
              <w:right w:val="single" w:sz="4" w:space="0" w:color="auto"/>
            </w:tcBorders>
          </w:tcPr>
          <w:p w:rsidR="007E32C7" w:rsidRPr="00775136" w:rsidRDefault="007E32C7" w:rsidP="002E6682">
            <w:pPr>
              <w:pStyle w:val="ConsPlusNormal"/>
              <w:ind w:firstLine="0"/>
              <w:rPr>
                <w:rFonts w:ascii="Times New Roman" w:hAnsi="Times New Roman" w:cs="Times New Roman"/>
                <w:sz w:val="26"/>
                <w:szCs w:val="26"/>
              </w:rPr>
            </w:pPr>
            <w:r w:rsidRPr="00775136">
              <w:rPr>
                <w:rFonts w:ascii="Times New Roman" w:hAnsi="Times New Roman" w:cs="Times New Roman"/>
                <w:sz w:val="26"/>
                <w:szCs w:val="26"/>
              </w:rPr>
              <w:t>Предоставление и доставка гроба и других предметов,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7E32C7" w:rsidRPr="007E32C7" w:rsidRDefault="007E32C7" w:rsidP="00F641A1">
            <w:pPr>
              <w:pStyle w:val="a9"/>
              <w:rPr>
                <w:rFonts w:ascii="Times New Roman" w:hAnsi="Times New Roman" w:cs="Times New Roman"/>
                <w:sz w:val="26"/>
                <w:szCs w:val="26"/>
              </w:rPr>
            </w:pPr>
            <w:r w:rsidRPr="007E32C7">
              <w:rPr>
                <w:rFonts w:ascii="Times New Roman" w:hAnsi="Times New Roman" w:cs="Times New Roman"/>
                <w:sz w:val="26"/>
                <w:szCs w:val="26"/>
              </w:rPr>
              <w:t>3</w:t>
            </w:r>
            <w:r w:rsidR="00F641A1">
              <w:rPr>
                <w:rFonts w:ascii="Times New Roman" w:hAnsi="Times New Roman" w:cs="Times New Roman"/>
                <w:sz w:val="26"/>
                <w:szCs w:val="26"/>
              </w:rPr>
              <w:t>348,15</w:t>
            </w:r>
          </w:p>
        </w:tc>
      </w:tr>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3.</w:t>
            </w:r>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firstLine="0"/>
              <w:rPr>
                <w:rFonts w:ascii="Times New Roman" w:hAnsi="Times New Roman" w:cs="Times New Roman"/>
                <w:sz w:val="26"/>
                <w:szCs w:val="26"/>
              </w:rPr>
            </w:pPr>
            <w:r w:rsidRPr="00775136">
              <w:rPr>
                <w:rFonts w:ascii="Times New Roman" w:hAnsi="Times New Roman" w:cs="Times New Roman"/>
                <w:sz w:val="26"/>
                <w:szCs w:val="26"/>
              </w:rPr>
              <w:t>Перевозка тела (останков) умершего на кладбище (в крематорий)</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775136" w:rsidP="00A7738D">
            <w:pPr>
              <w:pStyle w:val="a9"/>
              <w:rPr>
                <w:rFonts w:ascii="Times New Roman" w:hAnsi="Times New Roman" w:cs="Times New Roman"/>
                <w:sz w:val="26"/>
                <w:szCs w:val="26"/>
              </w:rPr>
            </w:pPr>
            <w:r w:rsidRPr="00775136">
              <w:rPr>
                <w:rFonts w:ascii="Times New Roman" w:hAnsi="Times New Roman" w:cs="Times New Roman"/>
                <w:sz w:val="26"/>
                <w:szCs w:val="26"/>
              </w:rPr>
              <w:t>1</w:t>
            </w:r>
            <w:r w:rsidR="00A7738D">
              <w:rPr>
                <w:rFonts w:ascii="Times New Roman" w:hAnsi="Times New Roman" w:cs="Times New Roman"/>
                <w:sz w:val="26"/>
                <w:szCs w:val="26"/>
              </w:rPr>
              <w:t>366,60</w:t>
            </w:r>
          </w:p>
        </w:tc>
      </w:tr>
      <w:tr w:rsidR="00775136" w:rsidRPr="00775136" w:rsidTr="002E6682">
        <w:tc>
          <w:tcPr>
            <w:tcW w:w="1092"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4.</w:t>
            </w:r>
          </w:p>
        </w:tc>
        <w:tc>
          <w:tcPr>
            <w:tcW w:w="6894"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ConsPlusNormal"/>
              <w:ind w:hanging="66"/>
              <w:rPr>
                <w:rFonts w:ascii="Times New Roman" w:hAnsi="Times New Roman" w:cs="Times New Roman"/>
                <w:sz w:val="26"/>
                <w:szCs w:val="26"/>
              </w:rPr>
            </w:pPr>
            <w:r w:rsidRPr="00775136">
              <w:rPr>
                <w:rFonts w:ascii="Times New Roman" w:hAnsi="Times New Roman" w:cs="Times New Roman"/>
                <w:sz w:val="26"/>
                <w:szCs w:val="26"/>
              </w:rPr>
              <w:t>Погребение (кремация с последующей выдачей урны с прахом)</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A7738D" w:rsidP="00A7738D">
            <w:pPr>
              <w:pStyle w:val="a9"/>
              <w:rPr>
                <w:rFonts w:ascii="Times New Roman" w:hAnsi="Times New Roman" w:cs="Times New Roman"/>
                <w:sz w:val="26"/>
                <w:szCs w:val="26"/>
              </w:rPr>
            </w:pPr>
            <w:r>
              <w:rPr>
                <w:rFonts w:ascii="Times New Roman" w:hAnsi="Times New Roman" w:cs="Times New Roman"/>
                <w:sz w:val="26"/>
                <w:szCs w:val="26"/>
              </w:rPr>
              <w:t>3190</w:t>
            </w:r>
            <w:r w:rsidR="00775136" w:rsidRPr="00775136">
              <w:rPr>
                <w:rFonts w:ascii="Times New Roman" w:hAnsi="Times New Roman" w:cs="Times New Roman"/>
                <w:sz w:val="26"/>
                <w:szCs w:val="26"/>
              </w:rPr>
              <w:t>,</w:t>
            </w:r>
            <w:r>
              <w:rPr>
                <w:rFonts w:ascii="Times New Roman" w:hAnsi="Times New Roman" w:cs="Times New Roman"/>
                <w:sz w:val="26"/>
                <w:szCs w:val="26"/>
              </w:rPr>
              <w:t>82</w:t>
            </w:r>
          </w:p>
        </w:tc>
      </w:tr>
      <w:tr w:rsidR="00775136" w:rsidRPr="00775136" w:rsidTr="002E6682">
        <w:tc>
          <w:tcPr>
            <w:tcW w:w="7986" w:type="dxa"/>
            <w:gridSpan w:val="2"/>
            <w:tcBorders>
              <w:top w:val="single" w:sz="4" w:space="0" w:color="auto"/>
              <w:left w:val="single" w:sz="4" w:space="0" w:color="auto"/>
              <w:bottom w:val="single" w:sz="4" w:space="0" w:color="auto"/>
              <w:right w:val="single" w:sz="4" w:space="0" w:color="auto"/>
            </w:tcBorders>
          </w:tcPr>
          <w:p w:rsidR="00775136" w:rsidRPr="00775136" w:rsidRDefault="00775136" w:rsidP="002E6682">
            <w:pPr>
              <w:pStyle w:val="a9"/>
              <w:rPr>
                <w:rFonts w:ascii="Times New Roman" w:hAnsi="Times New Roman" w:cs="Times New Roman"/>
                <w:sz w:val="26"/>
                <w:szCs w:val="26"/>
              </w:rPr>
            </w:pPr>
            <w:r w:rsidRPr="00775136">
              <w:rPr>
                <w:rFonts w:ascii="Times New Roman" w:hAnsi="Times New Roman" w:cs="Times New Roman"/>
                <w:sz w:val="26"/>
                <w:szCs w:val="26"/>
              </w:rPr>
              <w:t>Общая стоимость гарантированного перечня услуг по погребению</w:t>
            </w:r>
          </w:p>
        </w:tc>
        <w:tc>
          <w:tcPr>
            <w:tcW w:w="1795" w:type="dxa"/>
            <w:tcBorders>
              <w:top w:val="single" w:sz="4" w:space="0" w:color="auto"/>
              <w:left w:val="single" w:sz="4" w:space="0" w:color="auto"/>
              <w:bottom w:val="single" w:sz="4" w:space="0" w:color="auto"/>
              <w:right w:val="single" w:sz="4" w:space="0" w:color="auto"/>
            </w:tcBorders>
          </w:tcPr>
          <w:p w:rsidR="00775136" w:rsidRPr="00775136" w:rsidRDefault="00A7738D" w:rsidP="00A7738D">
            <w:pPr>
              <w:pStyle w:val="a9"/>
              <w:rPr>
                <w:rFonts w:ascii="Times New Roman" w:hAnsi="Times New Roman" w:cs="Times New Roman"/>
                <w:b/>
                <w:sz w:val="26"/>
                <w:szCs w:val="26"/>
              </w:rPr>
            </w:pPr>
            <w:r>
              <w:rPr>
                <w:rFonts w:ascii="Times New Roman" w:hAnsi="Times New Roman" w:cs="Times New Roman"/>
                <w:b/>
                <w:sz w:val="26"/>
                <w:szCs w:val="26"/>
              </w:rPr>
              <w:t>8370,20</w:t>
            </w:r>
          </w:p>
        </w:tc>
      </w:tr>
    </w:tbl>
    <w:p w:rsidR="00775136" w:rsidRPr="00775136" w:rsidRDefault="00775136" w:rsidP="00775136">
      <w:pPr>
        <w:ind w:left="3260" w:firstLine="709"/>
        <w:jc w:val="both"/>
        <w:rPr>
          <w:rFonts w:ascii="Times New Roman" w:hAnsi="Times New Roman" w:cs="Times New Roman"/>
          <w:sz w:val="26"/>
          <w:szCs w:val="26"/>
        </w:rPr>
      </w:pPr>
    </w:p>
    <w:p w:rsidR="00775136" w:rsidRPr="00775136" w:rsidRDefault="00775136" w:rsidP="00775136">
      <w:pPr>
        <w:ind w:left="3260" w:firstLine="709"/>
        <w:jc w:val="both"/>
        <w:rPr>
          <w:rFonts w:ascii="Times New Roman" w:hAnsi="Times New Roman" w:cs="Times New Roman"/>
        </w:rPr>
        <w:sectPr w:rsidR="00775136" w:rsidRPr="00775136" w:rsidSect="00C81A3A">
          <w:pgSz w:w="11906" w:h="16838"/>
          <w:pgMar w:top="567" w:right="851" w:bottom="295" w:left="1701" w:header="709" w:footer="709" w:gutter="0"/>
          <w:cols w:space="708"/>
          <w:docGrid w:linePitch="360"/>
        </w:sectPr>
      </w:pPr>
    </w:p>
    <w:p w:rsidR="00775136" w:rsidRPr="00775136" w:rsidRDefault="00775136" w:rsidP="00775136">
      <w:pPr>
        <w:pStyle w:val="a8"/>
        <w:ind w:right="-994" w:firstLine="5670"/>
        <w:rPr>
          <w:rFonts w:ascii="Times New Roman" w:hAnsi="Times New Roman"/>
        </w:rPr>
      </w:pPr>
      <w:r w:rsidRPr="00775136">
        <w:rPr>
          <w:rFonts w:ascii="Times New Roman" w:hAnsi="Times New Roman"/>
        </w:rPr>
        <w:lastRenderedPageBreak/>
        <w:t>Приложение № 2 к решению Совета</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Урусовского муниципального образования</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Ртищевского муниципального района</w:t>
      </w:r>
    </w:p>
    <w:p w:rsidR="00775136" w:rsidRPr="00775136" w:rsidRDefault="00775136" w:rsidP="00775136">
      <w:pPr>
        <w:pStyle w:val="a8"/>
        <w:ind w:right="-994" w:firstLine="5670"/>
        <w:rPr>
          <w:rFonts w:ascii="Times New Roman" w:hAnsi="Times New Roman"/>
        </w:rPr>
      </w:pPr>
      <w:r w:rsidRPr="00775136">
        <w:rPr>
          <w:rFonts w:ascii="Times New Roman" w:hAnsi="Times New Roman"/>
        </w:rPr>
        <w:t xml:space="preserve">от </w:t>
      </w:r>
      <w:r w:rsidR="006F39F9">
        <w:rPr>
          <w:rFonts w:ascii="Times New Roman" w:hAnsi="Times New Roman"/>
        </w:rPr>
        <w:t>20 февраля 2024 года</w:t>
      </w:r>
      <w:r w:rsidRPr="00775136">
        <w:rPr>
          <w:rFonts w:ascii="Times New Roman" w:hAnsi="Times New Roman"/>
        </w:rPr>
        <w:t xml:space="preserve">. № </w:t>
      </w:r>
      <w:r w:rsidR="006F39F9">
        <w:rPr>
          <w:rFonts w:ascii="Times New Roman" w:hAnsi="Times New Roman"/>
        </w:rPr>
        <w:t xml:space="preserve"> 2</w:t>
      </w:r>
    </w:p>
    <w:p w:rsidR="00775136" w:rsidRPr="00775136" w:rsidRDefault="00775136" w:rsidP="00775136">
      <w:pPr>
        <w:pStyle w:val="a8"/>
        <w:ind w:firstLine="3969"/>
        <w:rPr>
          <w:rFonts w:ascii="Times New Roman" w:hAnsi="Times New Roman"/>
          <w:b/>
        </w:rPr>
      </w:pPr>
    </w:p>
    <w:p w:rsidR="00775136" w:rsidRPr="00775136" w:rsidRDefault="00775136" w:rsidP="00775136">
      <w:pPr>
        <w:jc w:val="both"/>
        <w:rPr>
          <w:rFonts w:ascii="Times New Roman" w:hAnsi="Times New Roman" w:cs="Times New Roman"/>
        </w:rPr>
      </w:pPr>
    </w:p>
    <w:p w:rsidR="00775136" w:rsidRPr="00775136" w:rsidRDefault="00775136" w:rsidP="00775136">
      <w:pPr>
        <w:pStyle w:val="ConsPlusNonformat"/>
        <w:jc w:val="center"/>
        <w:rPr>
          <w:rFonts w:ascii="Times New Roman" w:hAnsi="Times New Roman" w:cs="Times New Roman"/>
          <w:b/>
          <w:sz w:val="26"/>
          <w:szCs w:val="26"/>
        </w:rPr>
      </w:pP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Стоимость услуг по погребению умерших (погибших),</w:t>
      </w: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не имеющих супруга, близких родственников, иных родственников</w:t>
      </w:r>
    </w:p>
    <w:p w:rsidR="00775136" w:rsidRPr="00775136" w:rsidRDefault="00775136" w:rsidP="00775136">
      <w:pPr>
        <w:pStyle w:val="ConsPlusNonformat"/>
        <w:jc w:val="center"/>
        <w:rPr>
          <w:rFonts w:ascii="Times New Roman" w:hAnsi="Times New Roman" w:cs="Times New Roman"/>
          <w:sz w:val="26"/>
          <w:szCs w:val="26"/>
        </w:rPr>
      </w:pPr>
      <w:r w:rsidRPr="00775136">
        <w:rPr>
          <w:rFonts w:ascii="Times New Roman" w:hAnsi="Times New Roman" w:cs="Times New Roman"/>
          <w:sz w:val="26"/>
          <w:szCs w:val="26"/>
        </w:rPr>
        <w:t>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на территории Урусовского муниципального образования Ртищевского муниципального района Саратовской области на период с 1 февраля 202</w:t>
      </w:r>
      <w:r w:rsidR="00A7738D">
        <w:rPr>
          <w:rFonts w:ascii="Times New Roman" w:hAnsi="Times New Roman" w:cs="Times New Roman"/>
          <w:sz w:val="26"/>
          <w:szCs w:val="26"/>
        </w:rPr>
        <w:t>4</w:t>
      </w:r>
      <w:r w:rsidRPr="00775136">
        <w:rPr>
          <w:rFonts w:ascii="Times New Roman" w:hAnsi="Times New Roman" w:cs="Times New Roman"/>
          <w:sz w:val="26"/>
          <w:szCs w:val="26"/>
        </w:rPr>
        <w:t xml:space="preserve"> года</w:t>
      </w:r>
    </w:p>
    <w:p w:rsidR="00775136" w:rsidRPr="00775136" w:rsidRDefault="00775136" w:rsidP="00775136">
      <w:pPr>
        <w:rPr>
          <w:rFonts w:ascii="Times New Roman" w:hAnsi="Times New Roman" w:cs="Times New Roman"/>
          <w:sz w:val="26"/>
          <w:szCs w:val="26"/>
        </w:rPr>
      </w:pPr>
    </w:p>
    <w:p w:rsidR="00775136" w:rsidRPr="00775136" w:rsidRDefault="00775136" w:rsidP="00775136">
      <w:pPr>
        <w:rPr>
          <w:rFonts w:ascii="Times New Roman" w:hAnsi="Times New Roman" w:cs="Times New Roman"/>
          <w:sz w:val="26"/>
          <w:szCs w:val="26"/>
        </w:rPr>
      </w:pPr>
    </w:p>
    <w:p w:rsidR="00775136" w:rsidRPr="00775136" w:rsidRDefault="00775136" w:rsidP="00775136">
      <w:pPr>
        <w:rPr>
          <w:rFonts w:ascii="Times New Roman" w:hAnsi="Times New Roman" w:cs="Times New Roman"/>
          <w:sz w:val="26"/>
          <w:szCs w:val="26"/>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146"/>
        <w:gridCol w:w="6900"/>
        <w:gridCol w:w="1877"/>
      </w:tblGrid>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 </w:t>
            </w:r>
            <w:proofErr w:type="spellStart"/>
            <w:proofErr w:type="gramStart"/>
            <w:r w:rsidRPr="00775136">
              <w:rPr>
                <w:rFonts w:ascii="Times New Roman" w:hAnsi="Times New Roman" w:cs="Times New Roman"/>
                <w:sz w:val="26"/>
                <w:szCs w:val="26"/>
              </w:rPr>
              <w:t>п</w:t>
            </w:r>
            <w:proofErr w:type="spellEnd"/>
            <w:proofErr w:type="gramEnd"/>
            <w:r w:rsidRPr="00775136">
              <w:rPr>
                <w:rFonts w:ascii="Times New Roman" w:hAnsi="Times New Roman" w:cs="Times New Roman"/>
                <w:sz w:val="26"/>
                <w:szCs w:val="26"/>
              </w:rPr>
              <w:t>/</w:t>
            </w:r>
            <w:proofErr w:type="spellStart"/>
            <w:r w:rsidRPr="00775136">
              <w:rPr>
                <w:rFonts w:ascii="Times New Roman" w:hAnsi="Times New Roman" w:cs="Times New Roman"/>
                <w:sz w:val="26"/>
                <w:szCs w:val="26"/>
              </w:rPr>
              <w:t>п</w:t>
            </w:r>
            <w:proofErr w:type="spellEnd"/>
          </w:p>
        </w:tc>
        <w:tc>
          <w:tcPr>
            <w:tcW w:w="6900" w:type="dxa"/>
            <w:tcBorders>
              <w:top w:val="single" w:sz="4" w:space="0" w:color="auto"/>
              <w:left w:val="single" w:sz="4" w:space="0" w:color="auto"/>
              <w:bottom w:val="single" w:sz="4" w:space="0" w:color="auto"/>
              <w:right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Услуги</w:t>
            </w:r>
          </w:p>
        </w:tc>
        <w:tc>
          <w:tcPr>
            <w:tcW w:w="1877" w:type="dxa"/>
            <w:tcBorders>
              <w:top w:val="single" w:sz="4" w:space="0" w:color="auto"/>
              <w:left w:val="single" w:sz="4" w:space="0" w:color="auto"/>
              <w:bottom w:val="single" w:sz="4" w:space="0" w:color="auto"/>
            </w:tcBorders>
          </w:tcPr>
          <w:p w:rsidR="00775136" w:rsidRPr="00775136" w:rsidRDefault="00775136" w:rsidP="002E6682">
            <w:pPr>
              <w:jc w:val="center"/>
              <w:rPr>
                <w:rFonts w:ascii="Times New Roman" w:hAnsi="Times New Roman" w:cs="Times New Roman"/>
                <w:sz w:val="26"/>
                <w:szCs w:val="26"/>
              </w:rPr>
            </w:pPr>
            <w:r w:rsidRPr="00775136">
              <w:rPr>
                <w:rFonts w:ascii="Times New Roman" w:hAnsi="Times New Roman" w:cs="Times New Roman"/>
                <w:sz w:val="26"/>
                <w:szCs w:val="26"/>
              </w:rPr>
              <w:t>Стоимость, руб.</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1.</w:t>
            </w:r>
          </w:p>
        </w:tc>
        <w:tc>
          <w:tcPr>
            <w:tcW w:w="6900" w:type="dxa"/>
            <w:tcBorders>
              <w:top w:val="single" w:sz="4" w:space="0" w:color="auto"/>
              <w:left w:val="single" w:sz="4" w:space="0" w:color="auto"/>
              <w:bottom w:val="single" w:sz="4" w:space="0" w:color="auto"/>
              <w:right w:val="single" w:sz="4" w:space="0" w:color="auto"/>
            </w:tcBorders>
          </w:tcPr>
          <w:p w:rsidR="00775136" w:rsidRPr="00CD3F09" w:rsidRDefault="00775136" w:rsidP="002E6682">
            <w:pPr>
              <w:pStyle w:val="ConsPlusNormal"/>
              <w:ind w:hanging="12"/>
              <w:rPr>
                <w:rFonts w:ascii="Times New Roman" w:hAnsi="Times New Roman" w:cs="Times New Roman"/>
                <w:sz w:val="26"/>
                <w:szCs w:val="26"/>
              </w:rPr>
            </w:pPr>
            <w:r w:rsidRPr="00CD3F09">
              <w:rPr>
                <w:rFonts w:ascii="Times New Roman" w:hAnsi="Times New Roman" w:cs="Times New Roman"/>
                <w:sz w:val="26"/>
                <w:szCs w:val="26"/>
              </w:rPr>
              <w:t>Оформление документов, необходимых для погребения</w:t>
            </w:r>
          </w:p>
        </w:tc>
        <w:tc>
          <w:tcPr>
            <w:tcW w:w="1877" w:type="dxa"/>
            <w:tcBorders>
              <w:top w:val="single" w:sz="4" w:space="0" w:color="auto"/>
              <w:left w:val="single" w:sz="4" w:space="0" w:color="auto"/>
              <w:bottom w:val="single" w:sz="4" w:space="0" w:color="auto"/>
            </w:tcBorders>
            <w:vAlign w:val="center"/>
          </w:tcPr>
          <w:p w:rsidR="00775136" w:rsidRPr="00CD3F09" w:rsidRDefault="00CD3F09" w:rsidP="00CD3F09">
            <w:pPr>
              <w:jc w:val="both"/>
              <w:rPr>
                <w:rFonts w:ascii="Times New Roman" w:hAnsi="Times New Roman" w:cs="Times New Roman"/>
                <w:sz w:val="26"/>
                <w:szCs w:val="26"/>
              </w:rPr>
            </w:pPr>
            <w:r w:rsidRPr="00CD3F09">
              <w:rPr>
                <w:rFonts w:ascii="Times New Roman" w:hAnsi="Times New Roman" w:cs="Times New Roman"/>
                <w:sz w:val="26"/>
                <w:szCs w:val="26"/>
              </w:rPr>
              <w:t>464</w:t>
            </w:r>
            <w:r w:rsidR="00775136" w:rsidRPr="00CD3F09">
              <w:rPr>
                <w:rFonts w:ascii="Times New Roman" w:hAnsi="Times New Roman" w:cs="Times New Roman"/>
                <w:sz w:val="26"/>
                <w:szCs w:val="26"/>
              </w:rPr>
              <w:t>,6</w:t>
            </w:r>
            <w:r w:rsidRPr="00CD3F09">
              <w:rPr>
                <w:rFonts w:ascii="Times New Roman" w:hAnsi="Times New Roman" w:cs="Times New Roman"/>
                <w:sz w:val="26"/>
                <w:szCs w:val="26"/>
              </w:rPr>
              <w:t>3</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2.</w:t>
            </w:r>
          </w:p>
        </w:tc>
        <w:tc>
          <w:tcPr>
            <w:tcW w:w="6900" w:type="dxa"/>
            <w:tcBorders>
              <w:top w:val="single" w:sz="4" w:space="0" w:color="auto"/>
              <w:left w:val="single" w:sz="4" w:space="0" w:color="auto"/>
              <w:bottom w:val="single" w:sz="4" w:space="0" w:color="auto"/>
              <w:right w:val="single" w:sz="4" w:space="0" w:color="auto"/>
            </w:tcBorders>
          </w:tcPr>
          <w:p w:rsidR="00775136" w:rsidRPr="00CD3F09" w:rsidRDefault="00775136" w:rsidP="002E6682">
            <w:pPr>
              <w:pStyle w:val="ConsPlusNormal"/>
              <w:ind w:hanging="12"/>
              <w:rPr>
                <w:rFonts w:ascii="Times New Roman" w:hAnsi="Times New Roman" w:cs="Times New Roman"/>
                <w:sz w:val="26"/>
                <w:szCs w:val="26"/>
              </w:rPr>
            </w:pPr>
            <w:r w:rsidRPr="00CD3F09">
              <w:rPr>
                <w:rFonts w:ascii="Times New Roman" w:hAnsi="Times New Roman" w:cs="Times New Roman"/>
                <w:sz w:val="26"/>
                <w:szCs w:val="26"/>
              </w:rPr>
              <w:t>Облачение тела</w:t>
            </w:r>
          </w:p>
        </w:tc>
        <w:tc>
          <w:tcPr>
            <w:tcW w:w="1877" w:type="dxa"/>
            <w:tcBorders>
              <w:top w:val="single" w:sz="4" w:space="0" w:color="auto"/>
              <w:left w:val="single" w:sz="4" w:space="0" w:color="auto"/>
              <w:bottom w:val="single" w:sz="4" w:space="0" w:color="auto"/>
            </w:tcBorders>
          </w:tcPr>
          <w:p w:rsidR="00775136" w:rsidRPr="00CD3F09" w:rsidRDefault="00775136" w:rsidP="00CD3F09">
            <w:pPr>
              <w:jc w:val="both"/>
              <w:rPr>
                <w:rFonts w:ascii="Times New Roman" w:hAnsi="Times New Roman" w:cs="Times New Roman"/>
                <w:sz w:val="26"/>
                <w:szCs w:val="26"/>
              </w:rPr>
            </w:pPr>
            <w:r w:rsidRPr="00CD3F09">
              <w:rPr>
                <w:rFonts w:ascii="Times New Roman" w:hAnsi="Times New Roman" w:cs="Times New Roman"/>
                <w:sz w:val="26"/>
                <w:szCs w:val="26"/>
              </w:rPr>
              <w:t>2</w:t>
            </w:r>
            <w:r w:rsidR="00CD3F09" w:rsidRPr="00CD3F09">
              <w:rPr>
                <w:rFonts w:ascii="Times New Roman" w:hAnsi="Times New Roman" w:cs="Times New Roman"/>
                <w:sz w:val="26"/>
                <w:szCs w:val="26"/>
              </w:rPr>
              <w:t>95,63</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3.</w:t>
            </w:r>
          </w:p>
        </w:tc>
        <w:tc>
          <w:tcPr>
            <w:tcW w:w="6900" w:type="dxa"/>
            <w:tcBorders>
              <w:top w:val="single" w:sz="4" w:space="0" w:color="auto"/>
              <w:left w:val="single" w:sz="4" w:space="0" w:color="auto"/>
              <w:bottom w:val="single" w:sz="4" w:space="0" w:color="auto"/>
              <w:right w:val="single" w:sz="4" w:space="0" w:color="auto"/>
            </w:tcBorders>
          </w:tcPr>
          <w:p w:rsidR="00775136" w:rsidRPr="00CD3F09" w:rsidRDefault="00775136" w:rsidP="002E6682">
            <w:pPr>
              <w:pStyle w:val="ConsPlusNormal"/>
              <w:ind w:hanging="12"/>
              <w:rPr>
                <w:rFonts w:ascii="Times New Roman" w:hAnsi="Times New Roman" w:cs="Times New Roman"/>
                <w:sz w:val="26"/>
                <w:szCs w:val="26"/>
              </w:rPr>
            </w:pPr>
            <w:r w:rsidRPr="00CD3F09">
              <w:rPr>
                <w:rFonts w:ascii="Times New Roman" w:hAnsi="Times New Roman" w:cs="Times New Roman"/>
                <w:sz w:val="26"/>
                <w:szCs w:val="26"/>
              </w:rPr>
              <w:t>Предоставление и доставление гроба и других предметов, необходимых для погребения</w:t>
            </w:r>
          </w:p>
        </w:tc>
        <w:tc>
          <w:tcPr>
            <w:tcW w:w="1877" w:type="dxa"/>
            <w:tcBorders>
              <w:top w:val="single" w:sz="4" w:space="0" w:color="auto"/>
              <w:left w:val="single" w:sz="4" w:space="0" w:color="auto"/>
              <w:bottom w:val="single" w:sz="4" w:space="0" w:color="auto"/>
            </w:tcBorders>
          </w:tcPr>
          <w:p w:rsidR="00775136" w:rsidRPr="00CD3F09" w:rsidRDefault="00775136" w:rsidP="00CD3F09">
            <w:pPr>
              <w:jc w:val="both"/>
              <w:rPr>
                <w:rFonts w:ascii="Times New Roman" w:hAnsi="Times New Roman" w:cs="Times New Roman"/>
                <w:sz w:val="26"/>
                <w:szCs w:val="26"/>
              </w:rPr>
            </w:pPr>
            <w:r w:rsidRPr="00CD3F09">
              <w:rPr>
                <w:rFonts w:ascii="Times New Roman" w:hAnsi="Times New Roman" w:cs="Times New Roman"/>
                <w:sz w:val="26"/>
                <w:szCs w:val="26"/>
              </w:rPr>
              <w:t>3</w:t>
            </w:r>
            <w:r w:rsidR="00CD3F09" w:rsidRPr="00CD3F09">
              <w:rPr>
                <w:rFonts w:ascii="Times New Roman" w:hAnsi="Times New Roman" w:cs="Times New Roman"/>
                <w:sz w:val="26"/>
                <w:szCs w:val="26"/>
              </w:rPr>
              <w:t>348,15</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4.</w:t>
            </w:r>
          </w:p>
        </w:tc>
        <w:tc>
          <w:tcPr>
            <w:tcW w:w="6900" w:type="dxa"/>
            <w:tcBorders>
              <w:top w:val="single" w:sz="4" w:space="0" w:color="auto"/>
              <w:left w:val="single" w:sz="4" w:space="0" w:color="auto"/>
              <w:bottom w:val="single" w:sz="4" w:space="0" w:color="auto"/>
              <w:right w:val="single" w:sz="4" w:space="0" w:color="auto"/>
            </w:tcBorders>
          </w:tcPr>
          <w:p w:rsidR="00775136" w:rsidRPr="00CD3F09" w:rsidRDefault="00CD3F09" w:rsidP="002E6682">
            <w:pPr>
              <w:pStyle w:val="ConsPlusNormal"/>
              <w:ind w:hanging="12"/>
              <w:rPr>
                <w:rFonts w:ascii="Times New Roman" w:hAnsi="Times New Roman" w:cs="Times New Roman"/>
                <w:sz w:val="26"/>
                <w:szCs w:val="26"/>
              </w:rPr>
            </w:pPr>
            <w:r w:rsidRPr="00CD3F09">
              <w:rPr>
                <w:rFonts w:ascii="Times New Roman" w:hAnsi="Times New Roman" w:cs="Times New Roman"/>
                <w:sz w:val="26"/>
                <w:szCs w:val="26"/>
              </w:rPr>
              <w:t>Перевозка тела (останков) умершего на кладбище (в крематорий)</w:t>
            </w:r>
          </w:p>
        </w:tc>
        <w:tc>
          <w:tcPr>
            <w:tcW w:w="1877" w:type="dxa"/>
            <w:tcBorders>
              <w:top w:val="single" w:sz="4" w:space="0" w:color="auto"/>
              <w:left w:val="single" w:sz="4" w:space="0" w:color="auto"/>
              <w:bottom w:val="single" w:sz="4" w:space="0" w:color="auto"/>
            </w:tcBorders>
            <w:vAlign w:val="center"/>
          </w:tcPr>
          <w:p w:rsidR="00775136" w:rsidRPr="00CD3F09" w:rsidRDefault="00775136" w:rsidP="00CD3F09">
            <w:pPr>
              <w:jc w:val="both"/>
              <w:rPr>
                <w:rFonts w:ascii="Times New Roman" w:hAnsi="Times New Roman" w:cs="Times New Roman"/>
                <w:sz w:val="26"/>
                <w:szCs w:val="26"/>
              </w:rPr>
            </w:pPr>
            <w:r w:rsidRPr="00CD3F09">
              <w:rPr>
                <w:rFonts w:ascii="Times New Roman" w:hAnsi="Times New Roman" w:cs="Times New Roman"/>
                <w:sz w:val="26"/>
                <w:szCs w:val="26"/>
              </w:rPr>
              <w:t>1</w:t>
            </w:r>
            <w:r w:rsidR="00CD3F09" w:rsidRPr="00CD3F09">
              <w:rPr>
                <w:rFonts w:ascii="Times New Roman" w:hAnsi="Times New Roman" w:cs="Times New Roman"/>
                <w:sz w:val="26"/>
                <w:szCs w:val="26"/>
              </w:rPr>
              <w:t>366,60</w:t>
            </w:r>
          </w:p>
        </w:tc>
      </w:tr>
      <w:tr w:rsidR="00775136" w:rsidRPr="00775136" w:rsidTr="002E6682">
        <w:tc>
          <w:tcPr>
            <w:tcW w:w="1146" w:type="dxa"/>
            <w:tcBorders>
              <w:top w:val="single" w:sz="4" w:space="0" w:color="auto"/>
              <w:bottom w:val="single" w:sz="4" w:space="0" w:color="auto"/>
              <w:right w:val="single" w:sz="4" w:space="0" w:color="auto"/>
            </w:tcBorders>
          </w:tcPr>
          <w:p w:rsidR="00775136" w:rsidRPr="00775136" w:rsidRDefault="00775136" w:rsidP="002E6682">
            <w:pPr>
              <w:jc w:val="both"/>
              <w:rPr>
                <w:rFonts w:ascii="Times New Roman" w:hAnsi="Times New Roman" w:cs="Times New Roman"/>
                <w:sz w:val="26"/>
                <w:szCs w:val="26"/>
              </w:rPr>
            </w:pPr>
            <w:r w:rsidRPr="00775136">
              <w:rPr>
                <w:rFonts w:ascii="Times New Roman" w:hAnsi="Times New Roman" w:cs="Times New Roman"/>
                <w:sz w:val="26"/>
                <w:szCs w:val="26"/>
              </w:rPr>
              <w:t>5.</w:t>
            </w:r>
          </w:p>
        </w:tc>
        <w:tc>
          <w:tcPr>
            <w:tcW w:w="6900" w:type="dxa"/>
            <w:tcBorders>
              <w:top w:val="single" w:sz="4" w:space="0" w:color="auto"/>
              <w:left w:val="single" w:sz="4" w:space="0" w:color="auto"/>
              <w:bottom w:val="single" w:sz="4" w:space="0" w:color="auto"/>
              <w:right w:val="single" w:sz="4" w:space="0" w:color="auto"/>
            </w:tcBorders>
          </w:tcPr>
          <w:p w:rsidR="00775136" w:rsidRPr="00CD3F09" w:rsidRDefault="00CD3F09" w:rsidP="002E6682">
            <w:pPr>
              <w:pStyle w:val="ConsPlusNormal"/>
              <w:ind w:hanging="12"/>
              <w:rPr>
                <w:rFonts w:ascii="Times New Roman" w:hAnsi="Times New Roman" w:cs="Times New Roman"/>
                <w:sz w:val="26"/>
                <w:szCs w:val="26"/>
              </w:rPr>
            </w:pPr>
            <w:r w:rsidRPr="00CD3F09">
              <w:rPr>
                <w:rFonts w:ascii="Times New Roman" w:hAnsi="Times New Roman" w:cs="Times New Roman"/>
                <w:sz w:val="26"/>
                <w:szCs w:val="26"/>
              </w:rPr>
              <w:t>Погребение (кремация с последующей выдачей урны с прахом)</w:t>
            </w:r>
          </w:p>
        </w:tc>
        <w:tc>
          <w:tcPr>
            <w:tcW w:w="1877" w:type="dxa"/>
            <w:tcBorders>
              <w:top w:val="single" w:sz="4" w:space="0" w:color="auto"/>
              <w:left w:val="single" w:sz="4" w:space="0" w:color="auto"/>
              <w:bottom w:val="single" w:sz="4" w:space="0" w:color="auto"/>
            </w:tcBorders>
            <w:vAlign w:val="center"/>
          </w:tcPr>
          <w:p w:rsidR="00775136" w:rsidRPr="00CD3F09" w:rsidRDefault="00775136" w:rsidP="00CD3F09">
            <w:pPr>
              <w:jc w:val="both"/>
              <w:rPr>
                <w:rFonts w:ascii="Times New Roman" w:hAnsi="Times New Roman" w:cs="Times New Roman"/>
                <w:sz w:val="26"/>
                <w:szCs w:val="26"/>
              </w:rPr>
            </w:pPr>
            <w:r w:rsidRPr="00CD3F09">
              <w:rPr>
                <w:rFonts w:ascii="Times New Roman" w:hAnsi="Times New Roman" w:cs="Times New Roman"/>
                <w:sz w:val="26"/>
                <w:szCs w:val="26"/>
              </w:rPr>
              <w:t>2</w:t>
            </w:r>
            <w:r w:rsidR="00CD3F09" w:rsidRPr="00CD3F09">
              <w:rPr>
                <w:rFonts w:ascii="Times New Roman" w:hAnsi="Times New Roman" w:cs="Times New Roman"/>
                <w:sz w:val="26"/>
                <w:szCs w:val="26"/>
              </w:rPr>
              <w:t>895,19</w:t>
            </w:r>
          </w:p>
        </w:tc>
      </w:tr>
      <w:tr w:rsidR="00775136" w:rsidRPr="00775136" w:rsidTr="002E6682">
        <w:tc>
          <w:tcPr>
            <w:tcW w:w="8046" w:type="dxa"/>
            <w:gridSpan w:val="2"/>
            <w:tcBorders>
              <w:top w:val="single" w:sz="4" w:space="0" w:color="auto"/>
              <w:bottom w:val="single" w:sz="4" w:space="0" w:color="auto"/>
              <w:right w:val="single" w:sz="4" w:space="0" w:color="auto"/>
            </w:tcBorders>
          </w:tcPr>
          <w:p w:rsidR="00775136" w:rsidRPr="00CD3F09" w:rsidRDefault="00775136" w:rsidP="002E6682">
            <w:pPr>
              <w:jc w:val="both"/>
              <w:rPr>
                <w:rFonts w:ascii="Times New Roman" w:hAnsi="Times New Roman" w:cs="Times New Roman"/>
                <w:sz w:val="26"/>
                <w:szCs w:val="26"/>
              </w:rPr>
            </w:pPr>
            <w:r w:rsidRPr="00CD3F09">
              <w:rPr>
                <w:rFonts w:ascii="Times New Roman" w:hAnsi="Times New Roman" w:cs="Times New Roman"/>
                <w:sz w:val="26"/>
                <w:szCs w:val="26"/>
              </w:rPr>
              <w:t>Общая стоимость услуг по погребению</w:t>
            </w:r>
          </w:p>
        </w:tc>
        <w:tc>
          <w:tcPr>
            <w:tcW w:w="1877" w:type="dxa"/>
            <w:tcBorders>
              <w:top w:val="single" w:sz="4" w:space="0" w:color="auto"/>
              <w:left w:val="single" w:sz="4" w:space="0" w:color="auto"/>
              <w:bottom w:val="single" w:sz="4" w:space="0" w:color="auto"/>
            </w:tcBorders>
          </w:tcPr>
          <w:p w:rsidR="00775136" w:rsidRPr="00CD3F09" w:rsidRDefault="00CD3F09" w:rsidP="00CD3F09">
            <w:pPr>
              <w:jc w:val="both"/>
              <w:rPr>
                <w:rFonts w:ascii="Times New Roman" w:hAnsi="Times New Roman" w:cs="Times New Roman"/>
                <w:b/>
                <w:sz w:val="26"/>
                <w:szCs w:val="26"/>
              </w:rPr>
            </w:pPr>
            <w:r w:rsidRPr="00CD3F09">
              <w:rPr>
                <w:rFonts w:ascii="Times New Roman" w:hAnsi="Times New Roman" w:cs="Times New Roman"/>
                <w:b/>
                <w:sz w:val="26"/>
                <w:szCs w:val="26"/>
              </w:rPr>
              <w:t>8370,20</w:t>
            </w:r>
          </w:p>
        </w:tc>
      </w:tr>
    </w:tbl>
    <w:p w:rsidR="00775136" w:rsidRPr="00775136" w:rsidRDefault="00775136" w:rsidP="00775136">
      <w:pPr>
        <w:rPr>
          <w:rFonts w:ascii="Times New Roman" w:hAnsi="Times New Roman" w:cs="Times New Roman"/>
          <w:sz w:val="26"/>
          <w:szCs w:val="26"/>
        </w:rPr>
      </w:pPr>
    </w:p>
    <w:p w:rsidR="00E464C8" w:rsidRPr="00775136" w:rsidRDefault="00E464C8" w:rsidP="00E464C8">
      <w:pPr>
        <w:spacing w:after="0" w:line="240" w:lineRule="auto"/>
        <w:rPr>
          <w:rFonts w:ascii="Times New Roman" w:eastAsia="Times New Roman" w:hAnsi="Times New Roman" w:cs="Times New Roman"/>
          <w:sz w:val="26"/>
          <w:szCs w:val="26"/>
          <w:lang w:eastAsia="ru-RU"/>
        </w:rPr>
      </w:pPr>
    </w:p>
    <w:p w:rsidR="00522BA2" w:rsidRPr="00775136" w:rsidRDefault="00522BA2" w:rsidP="00E464C8">
      <w:pPr>
        <w:tabs>
          <w:tab w:val="left" w:pos="4020"/>
          <w:tab w:val="left" w:pos="4245"/>
          <w:tab w:val="center" w:pos="4699"/>
        </w:tabs>
        <w:spacing w:after="0" w:line="240" w:lineRule="auto"/>
        <w:jc w:val="center"/>
        <w:rPr>
          <w:rFonts w:ascii="Times New Roman" w:hAnsi="Times New Roman" w:cs="Times New Roman"/>
          <w:b/>
          <w:sz w:val="26"/>
          <w:szCs w:val="26"/>
        </w:rPr>
      </w:pPr>
    </w:p>
    <w:sectPr w:rsidR="00522BA2" w:rsidRPr="00775136" w:rsidSect="008C6EB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4B4"/>
    <w:multiLevelType w:val="hybridMultilevel"/>
    <w:tmpl w:val="3AE4A3AE"/>
    <w:lvl w:ilvl="0" w:tplc="5BC611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FEF58A2"/>
    <w:multiLevelType w:val="hybridMultilevel"/>
    <w:tmpl w:val="7696E94A"/>
    <w:lvl w:ilvl="0" w:tplc="1924E20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101"/>
    <w:rsid w:val="000578EC"/>
    <w:rsid w:val="00076771"/>
    <w:rsid w:val="000923A4"/>
    <w:rsid w:val="001078B2"/>
    <w:rsid w:val="00135FB5"/>
    <w:rsid w:val="0016157E"/>
    <w:rsid w:val="001F2416"/>
    <w:rsid w:val="00223C6D"/>
    <w:rsid w:val="00287403"/>
    <w:rsid w:val="002979F0"/>
    <w:rsid w:val="002B6BFA"/>
    <w:rsid w:val="002C5854"/>
    <w:rsid w:val="002C7B71"/>
    <w:rsid w:val="002D3CD7"/>
    <w:rsid w:val="002E7FBC"/>
    <w:rsid w:val="00345185"/>
    <w:rsid w:val="0035747E"/>
    <w:rsid w:val="0039694C"/>
    <w:rsid w:val="003A3CE3"/>
    <w:rsid w:val="003B5006"/>
    <w:rsid w:val="003E547F"/>
    <w:rsid w:val="003F5C73"/>
    <w:rsid w:val="0043206D"/>
    <w:rsid w:val="00471EC1"/>
    <w:rsid w:val="004B3101"/>
    <w:rsid w:val="005164E7"/>
    <w:rsid w:val="00522BA2"/>
    <w:rsid w:val="005235BF"/>
    <w:rsid w:val="005A7E78"/>
    <w:rsid w:val="005C64C4"/>
    <w:rsid w:val="005D253E"/>
    <w:rsid w:val="005F74A5"/>
    <w:rsid w:val="00600E07"/>
    <w:rsid w:val="00613F93"/>
    <w:rsid w:val="00622344"/>
    <w:rsid w:val="0062307D"/>
    <w:rsid w:val="00675C53"/>
    <w:rsid w:val="0069297C"/>
    <w:rsid w:val="006A636C"/>
    <w:rsid w:val="006F39F9"/>
    <w:rsid w:val="007110C9"/>
    <w:rsid w:val="007265A1"/>
    <w:rsid w:val="0073175C"/>
    <w:rsid w:val="00775136"/>
    <w:rsid w:val="007E32C7"/>
    <w:rsid w:val="007E6D37"/>
    <w:rsid w:val="008845E9"/>
    <w:rsid w:val="008C3B62"/>
    <w:rsid w:val="008C6EBC"/>
    <w:rsid w:val="008F7927"/>
    <w:rsid w:val="00917893"/>
    <w:rsid w:val="00952102"/>
    <w:rsid w:val="0095544C"/>
    <w:rsid w:val="009A2925"/>
    <w:rsid w:val="009D25D4"/>
    <w:rsid w:val="009D6104"/>
    <w:rsid w:val="009E2816"/>
    <w:rsid w:val="00A02E2A"/>
    <w:rsid w:val="00A7738D"/>
    <w:rsid w:val="00AA6CDA"/>
    <w:rsid w:val="00AF4639"/>
    <w:rsid w:val="00B212AE"/>
    <w:rsid w:val="00BD2B92"/>
    <w:rsid w:val="00BD59FB"/>
    <w:rsid w:val="00C17CA5"/>
    <w:rsid w:val="00CA6113"/>
    <w:rsid w:val="00CD3F09"/>
    <w:rsid w:val="00CF1C23"/>
    <w:rsid w:val="00D62EB6"/>
    <w:rsid w:val="00DA589E"/>
    <w:rsid w:val="00DD67FD"/>
    <w:rsid w:val="00E1124D"/>
    <w:rsid w:val="00E42122"/>
    <w:rsid w:val="00E46471"/>
    <w:rsid w:val="00E464C8"/>
    <w:rsid w:val="00E97685"/>
    <w:rsid w:val="00F4167C"/>
    <w:rsid w:val="00F641A1"/>
    <w:rsid w:val="00F84C79"/>
    <w:rsid w:val="00F95D59"/>
    <w:rsid w:val="00FA2F9A"/>
    <w:rsid w:val="00FB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03"/>
  </w:style>
  <w:style w:type="paragraph" w:styleId="4">
    <w:name w:val="heading 4"/>
    <w:basedOn w:val="a"/>
    <w:next w:val="a"/>
    <w:link w:val="40"/>
    <w:qFormat/>
    <w:rsid w:val="007110C9"/>
    <w:pPr>
      <w:keepNext/>
      <w:spacing w:after="0" w:line="240" w:lineRule="auto"/>
      <w:ind w:firstLine="426"/>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43206D"/>
    <w:rPr>
      <w:rFonts w:ascii="Times New Roman" w:hAnsi="Times New Roman" w:cs="Times New Roman"/>
      <w:b/>
      <w:smallCaps/>
      <w:sz w:val="28"/>
      <w:lang w:eastAsia="ru-RU"/>
    </w:rPr>
  </w:style>
  <w:style w:type="paragraph" w:styleId="a3">
    <w:name w:val="List Paragraph"/>
    <w:basedOn w:val="a"/>
    <w:uiPriority w:val="34"/>
    <w:qFormat/>
    <w:rsid w:val="005235BF"/>
    <w:pPr>
      <w:ind w:left="720"/>
      <w:contextualSpacing/>
    </w:pPr>
  </w:style>
  <w:style w:type="paragraph" w:styleId="a4">
    <w:name w:val="Balloon Text"/>
    <w:basedOn w:val="a"/>
    <w:link w:val="a5"/>
    <w:uiPriority w:val="99"/>
    <w:semiHidden/>
    <w:unhideWhenUsed/>
    <w:rsid w:val="008C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EBC"/>
    <w:rPr>
      <w:rFonts w:ascii="Tahoma" w:hAnsi="Tahoma" w:cs="Tahoma"/>
      <w:sz w:val="16"/>
      <w:szCs w:val="16"/>
    </w:rPr>
  </w:style>
  <w:style w:type="paragraph" w:styleId="a6">
    <w:name w:val="Body Text"/>
    <w:basedOn w:val="a"/>
    <w:link w:val="a7"/>
    <w:uiPriority w:val="99"/>
    <w:unhideWhenUsed/>
    <w:rsid w:val="00675C53"/>
    <w:pPr>
      <w:spacing w:after="120"/>
    </w:pPr>
  </w:style>
  <w:style w:type="character" w:customStyle="1" w:styleId="a7">
    <w:name w:val="Основной текст Знак"/>
    <w:basedOn w:val="a0"/>
    <w:link w:val="a6"/>
    <w:uiPriority w:val="99"/>
    <w:rsid w:val="00675C53"/>
  </w:style>
  <w:style w:type="paragraph" w:customStyle="1" w:styleId="ConsPlusTitle">
    <w:name w:val="ConsPlusTitle"/>
    <w:rsid w:val="00522BA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7110C9"/>
    <w:rPr>
      <w:rFonts w:ascii="Times New Roman" w:eastAsia="Times New Roman" w:hAnsi="Times New Roman" w:cs="Times New Roman"/>
      <w:sz w:val="24"/>
      <w:szCs w:val="20"/>
      <w:lang w:eastAsia="ru-RU"/>
    </w:rPr>
  </w:style>
  <w:style w:type="paragraph" w:customStyle="1" w:styleId="ConsPlusNonformat">
    <w:name w:val="ConsPlusNonformat"/>
    <w:rsid w:val="00076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64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aliases w:val="ОФПИСЬМО"/>
    <w:uiPriority w:val="1"/>
    <w:qFormat/>
    <w:rsid w:val="00775136"/>
    <w:pPr>
      <w:spacing w:after="0" w:line="240" w:lineRule="auto"/>
    </w:pPr>
    <w:rPr>
      <w:rFonts w:ascii="Calibri" w:eastAsia="Times New Roman" w:hAnsi="Calibri" w:cs="Times New Roman"/>
      <w:lang w:eastAsia="ru-RU"/>
    </w:rPr>
  </w:style>
  <w:style w:type="paragraph" w:customStyle="1" w:styleId="a9">
    <w:name w:val="Нормальный (таблица)"/>
    <w:basedOn w:val="a"/>
    <w:next w:val="a"/>
    <w:uiPriority w:val="99"/>
    <w:rsid w:val="007751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
    <w:name w:val="Основной текст1"/>
    <w:basedOn w:val="a"/>
    <w:rsid w:val="00775136"/>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qFormat/>
    <w:rsid w:val="0043206D"/>
    <w:rPr>
      <w:rFonts w:ascii="Times New Roman" w:hAnsi="Times New Roman" w:cs="Times New Roman"/>
      <w:b/>
      <w:smallCaps/>
      <w:sz w:val="28"/>
      <w:lang w:eastAsia="ru-RU"/>
    </w:rPr>
  </w:style>
  <w:style w:type="paragraph" w:styleId="a3">
    <w:name w:val="List Paragraph"/>
    <w:basedOn w:val="a"/>
    <w:uiPriority w:val="34"/>
    <w:qFormat/>
    <w:rsid w:val="005235BF"/>
    <w:pPr>
      <w:ind w:left="720"/>
      <w:contextualSpacing/>
    </w:pPr>
  </w:style>
  <w:style w:type="paragraph" w:styleId="a4">
    <w:name w:val="Balloon Text"/>
    <w:basedOn w:val="a"/>
    <w:link w:val="a5"/>
    <w:uiPriority w:val="99"/>
    <w:semiHidden/>
    <w:unhideWhenUsed/>
    <w:rsid w:val="008C6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EBC"/>
    <w:rPr>
      <w:rFonts w:ascii="Tahoma" w:hAnsi="Tahoma" w:cs="Tahoma"/>
      <w:sz w:val="16"/>
      <w:szCs w:val="16"/>
    </w:rPr>
  </w:style>
  <w:style w:type="paragraph" w:styleId="a6">
    <w:name w:val="Body Text"/>
    <w:basedOn w:val="a"/>
    <w:link w:val="a7"/>
    <w:uiPriority w:val="99"/>
    <w:unhideWhenUsed/>
    <w:rsid w:val="00675C53"/>
    <w:pPr>
      <w:spacing w:after="120"/>
    </w:pPr>
  </w:style>
  <w:style w:type="character" w:customStyle="1" w:styleId="a7">
    <w:name w:val="Основной текст Знак"/>
    <w:basedOn w:val="a0"/>
    <w:link w:val="a6"/>
    <w:uiPriority w:val="99"/>
    <w:rsid w:val="00675C53"/>
  </w:style>
  <w:style w:type="paragraph" w:customStyle="1" w:styleId="ConsPlusTitle">
    <w:name w:val="ConsPlusTitle"/>
    <w:rsid w:val="00522BA2"/>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7382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Урусовское МО</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URUSOVSKOE-MO</cp:lastModifiedBy>
  <cp:revision>2</cp:revision>
  <cp:lastPrinted>2024-02-19T10:27:00Z</cp:lastPrinted>
  <dcterms:created xsi:type="dcterms:W3CDTF">2024-02-19T10:30:00Z</dcterms:created>
  <dcterms:modified xsi:type="dcterms:W3CDTF">2024-02-19T10:30:00Z</dcterms:modified>
</cp:coreProperties>
</file>